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5866A" w14:textId="5B7CE38D" w:rsidR="00F21E57" w:rsidRPr="00B255BA" w:rsidRDefault="00F21E57" w:rsidP="00B255BA">
      <w:pPr>
        <w:jc w:val="center"/>
        <w:rPr>
          <w:rFonts w:asciiTheme="minorHAnsi" w:hAnsiTheme="minorHAnsi"/>
          <w:b/>
        </w:rPr>
      </w:pPr>
      <w:r w:rsidRPr="00B255BA">
        <w:rPr>
          <w:rFonts w:asciiTheme="minorHAnsi" w:hAnsiTheme="minorHAnsi"/>
          <w:b/>
          <w:noProof/>
          <w:lang w:eastAsia="en-GB"/>
          <w14:shadow w14:blurRad="50749" w14:dist="0" w14:dir="0" w14:sx="100000" w14:sy="100000" w14:kx="0" w14:ky="0" w14:algn="b">
            <w14:srgbClr w14:val="000000"/>
          </w14:shadow>
        </w:rPr>
        <w:drawing>
          <wp:anchor distT="0" distB="0" distL="114300" distR="114300" simplePos="0" relativeHeight="251659264" behindDoc="0" locked="0" layoutInCell="1" allowOverlap="1" wp14:anchorId="3DD4CE3F" wp14:editId="5C7316E0">
            <wp:simplePos x="0" y="0"/>
            <wp:positionH relativeFrom="column">
              <wp:posOffset>8547100</wp:posOffset>
            </wp:positionH>
            <wp:positionV relativeFrom="paragraph">
              <wp:posOffset>-609600</wp:posOffset>
            </wp:positionV>
            <wp:extent cx="768985" cy="76517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68985" cy="7651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roofErr w:type="spellStart"/>
      <w:r w:rsidRPr="00B255BA">
        <w:rPr>
          <w:rFonts w:asciiTheme="minorHAnsi" w:hAnsiTheme="minorHAnsi"/>
          <w:b/>
        </w:rPr>
        <w:t>Ballykelly</w:t>
      </w:r>
      <w:proofErr w:type="spellEnd"/>
      <w:r w:rsidRPr="00B255BA">
        <w:rPr>
          <w:rFonts w:asciiTheme="minorHAnsi" w:hAnsiTheme="minorHAnsi"/>
          <w:b/>
        </w:rPr>
        <w:t xml:space="preserve"> Prim</w:t>
      </w:r>
      <w:r w:rsidR="00D65014" w:rsidRPr="00B255BA">
        <w:rPr>
          <w:rFonts w:asciiTheme="minorHAnsi" w:hAnsiTheme="minorHAnsi"/>
          <w:b/>
        </w:rPr>
        <w:t>ary School Development Plan 20</w:t>
      </w:r>
      <w:r w:rsidR="006A789C" w:rsidRPr="00B255BA">
        <w:rPr>
          <w:rFonts w:asciiTheme="minorHAnsi" w:hAnsiTheme="minorHAnsi"/>
          <w:b/>
        </w:rPr>
        <w:t>21-22</w:t>
      </w:r>
    </w:p>
    <w:p w14:paraId="3ED27A88" w14:textId="76965F7E" w:rsidR="00F21E57" w:rsidRPr="00B255BA" w:rsidRDefault="006D2F28" w:rsidP="00B255BA">
      <w:pPr>
        <w:jc w:val="center"/>
        <w:rPr>
          <w:rFonts w:asciiTheme="minorHAnsi" w:hAnsiTheme="minorHAnsi"/>
          <w:b/>
        </w:rPr>
      </w:pPr>
      <w:r w:rsidRPr="00B255BA">
        <w:rPr>
          <w:rFonts w:asciiTheme="minorHAnsi" w:hAnsiTheme="minorHAnsi"/>
          <w:b/>
        </w:rPr>
        <w:t>Summary</w:t>
      </w:r>
    </w:p>
    <w:tbl>
      <w:tblPr>
        <w:tblW w:w="14174" w:type="dxa"/>
        <w:tblCellMar>
          <w:left w:w="10" w:type="dxa"/>
          <w:right w:w="10" w:type="dxa"/>
        </w:tblCellMar>
        <w:tblLook w:val="04A0" w:firstRow="1" w:lastRow="0" w:firstColumn="1" w:lastColumn="0" w:noHBand="0" w:noVBand="1"/>
      </w:tblPr>
      <w:tblGrid>
        <w:gridCol w:w="3543"/>
        <w:gridCol w:w="3543"/>
        <w:gridCol w:w="3824"/>
        <w:gridCol w:w="3264"/>
      </w:tblGrid>
      <w:tr w:rsidR="00F21E57" w:rsidRPr="006D2F28" w14:paraId="2260FA02" w14:textId="77777777" w:rsidTr="00D307CF">
        <w:tc>
          <w:tcPr>
            <w:tcW w:w="1417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BB38E25" w14:textId="77777777" w:rsidR="00F21E57" w:rsidRPr="006D2F28" w:rsidRDefault="006A789C" w:rsidP="00D307CF">
            <w:pPr>
              <w:spacing w:after="0" w:line="240" w:lineRule="auto"/>
              <w:jc w:val="center"/>
              <w:rPr>
                <w:rFonts w:asciiTheme="minorHAnsi" w:hAnsiTheme="minorHAnsi"/>
                <w:b/>
                <w:sz w:val="18"/>
                <w:szCs w:val="18"/>
              </w:rPr>
            </w:pPr>
            <w:r w:rsidRPr="006D2F28">
              <w:rPr>
                <w:rFonts w:asciiTheme="minorHAnsi" w:hAnsiTheme="minorHAnsi"/>
                <w:b/>
                <w:sz w:val="18"/>
                <w:szCs w:val="18"/>
              </w:rPr>
              <w:t xml:space="preserve">Supporting the physical, mental and emotional health and well-being of pupils, staff and parents </w:t>
            </w:r>
          </w:p>
        </w:tc>
      </w:tr>
      <w:tr w:rsidR="00F21E57" w:rsidRPr="006D2F28" w14:paraId="0F24571C" w14:textId="77777777" w:rsidTr="00FD2A58">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3ED06" w14:textId="77777777" w:rsidR="00F21E57" w:rsidRPr="006D2F28" w:rsidRDefault="006A789C" w:rsidP="006A789C">
            <w:pPr>
              <w:spacing w:after="0" w:line="240" w:lineRule="auto"/>
              <w:rPr>
                <w:rFonts w:asciiTheme="minorHAnsi" w:hAnsiTheme="minorHAnsi"/>
                <w:b/>
                <w:sz w:val="18"/>
                <w:szCs w:val="18"/>
              </w:rPr>
            </w:pPr>
            <w:r w:rsidRPr="006D2F28">
              <w:rPr>
                <w:rFonts w:asciiTheme="minorHAnsi" w:hAnsiTheme="minorHAnsi"/>
                <w:b/>
                <w:sz w:val="18"/>
                <w:szCs w:val="18"/>
              </w:rPr>
              <w:t>Pupils</w:t>
            </w:r>
          </w:p>
          <w:p w14:paraId="7D88F843" w14:textId="77777777" w:rsidR="00FD2A58" w:rsidRPr="006D2F28" w:rsidRDefault="00FD2A58" w:rsidP="006A789C">
            <w:pPr>
              <w:spacing w:after="0" w:line="240" w:lineRule="auto"/>
              <w:rPr>
                <w:rFonts w:asciiTheme="minorHAnsi" w:hAnsiTheme="minorHAnsi" w:cs="Arial"/>
                <w:b/>
                <w:bCs/>
                <w:i/>
                <w:sz w:val="18"/>
                <w:szCs w:val="18"/>
              </w:rPr>
            </w:pPr>
            <w:r w:rsidRPr="006D2F28">
              <w:rPr>
                <w:rFonts w:asciiTheme="minorHAnsi" w:hAnsiTheme="minorHAnsi" w:cs="Arial"/>
                <w:b/>
                <w:bCs/>
                <w:i/>
                <w:sz w:val="18"/>
                <w:szCs w:val="18"/>
              </w:rPr>
              <w:t>Children will be equipped with skills and given strategies to help them manage their emotions, build resilience and problem solve to handle difficult situations.</w:t>
            </w:r>
          </w:p>
          <w:p w14:paraId="0AA91090" w14:textId="77777777" w:rsidR="006A789C" w:rsidRPr="006D2F28" w:rsidRDefault="006A789C" w:rsidP="001A6DAE">
            <w:pPr>
              <w:pStyle w:val="ListParagraph"/>
              <w:numPr>
                <w:ilvl w:val="0"/>
                <w:numId w:val="8"/>
              </w:numPr>
              <w:suppressAutoHyphens w:val="0"/>
              <w:autoSpaceDN/>
              <w:spacing w:after="0" w:line="240" w:lineRule="auto"/>
              <w:textAlignment w:val="auto"/>
              <w:rPr>
                <w:rFonts w:asciiTheme="minorHAnsi" w:hAnsiTheme="minorHAnsi" w:cs="Arial"/>
                <w:bCs/>
                <w:sz w:val="18"/>
                <w:szCs w:val="18"/>
              </w:rPr>
            </w:pPr>
            <w:r w:rsidRPr="006D2F28">
              <w:rPr>
                <w:rFonts w:asciiTheme="minorHAnsi" w:hAnsiTheme="minorHAnsi" w:cs="Arial"/>
                <w:bCs/>
                <w:sz w:val="18"/>
                <w:szCs w:val="18"/>
              </w:rPr>
              <w:t xml:space="preserve">Continue to embed the Paths programme into lessons.  </w:t>
            </w:r>
          </w:p>
          <w:p w14:paraId="12ED1F49" w14:textId="26F7A498" w:rsidR="006A789C" w:rsidRPr="006D2F28" w:rsidRDefault="00D86E8F" w:rsidP="001A6DAE">
            <w:pPr>
              <w:pStyle w:val="ListParagraph"/>
              <w:numPr>
                <w:ilvl w:val="0"/>
                <w:numId w:val="8"/>
              </w:numPr>
              <w:suppressAutoHyphens w:val="0"/>
              <w:autoSpaceDN/>
              <w:spacing w:after="0" w:line="240" w:lineRule="auto"/>
              <w:textAlignment w:val="auto"/>
              <w:rPr>
                <w:rFonts w:asciiTheme="minorHAnsi" w:hAnsiTheme="minorHAnsi" w:cs="Arial"/>
                <w:bCs/>
                <w:sz w:val="18"/>
                <w:szCs w:val="18"/>
              </w:rPr>
            </w:pPr>
            <w:r>
              <w:rPr>
                <w:rFonts w:asciiTheme="minorHAnsi" w:hAnsiTheme="minorHAnsi" w:cs="Arial"/>
                <w:bCs/>
                <w:sz w:val="18"/>
                <w:szCs w:val="18"/>
              </w:rPr>
              <w:t>Establishment of a ‘Nurture Nook’</w:t>
            </w:r>
            <w:r w:rsidR="006A789C" w:rsidRPr="006D2F28">
              <w:rPr>
                <w:rFonts w:asciiTheme="minorHAnsi" w:hAnsiTheme="minorHAnsi" w:cs="Arial"/>
                <w:bCs/>
                <w:sz w:val="18"/>
                <w:szCs w:val="18"/>
              </w:rPr>
              <w:t xml:space="preserve"> in school that children can visit when they feel overwhelmed</w:t>
            </w:r>
          </w:p>
          <w:p w14:paraId="2DD5E520" w14:textId="77777777" w:rsidR="006A789C" w:rsidRPr="006D2F28" w:rsidRDefault="006A789C" w:rsidP="001A6DAE">
            <w:pPr>
              <w:pStyle w:val="ListParagraph"/>
              <w:numPr>
                <w:ilvl w:val="0"/>
                <w:numId w:val="8"/>
              </w:numPr>
              <w:spacing w:after="0" w:line="240" w:lineRule="auto"/>
              <w:rPr>
                <w:rFonts w:asciiTheme="minorHAnsi" w:hAnsiTheme="minorHAnsi" w:cs="Arial"/>
                <w:bCs/>
                <w:sz w:val="18"/>
                <w:szCs w:val="18"/>
              </w:rPr>
            </w:pPr>
            <w:r w:rsidRPr="006D2F28">
              <w:rPr>
                <w:rFonts w:asciiTheme="minorHAnsi" w:hAnsiTheme="minorHAnsi" w:cs="Arial"/>
                <w:bCs/>
                <w:sz w:val="18"/>
                <w:szCs w:val="18"/>
              </w:rPr>
              <w:t>School will employ a counsellor who will support the pupils</w:t>
            </w:r>
          </w:p>
          <w:p w14:paraId="01C3B98C" w14:textId="6107BF52" w:rsidR="001A6DAE" w:rsidRPr="006D2F28" w:rsidRDefault="006A789C" w:rsidP="00F541E9">
            <w:pPr>
              <w:pStyle w:val="ListParagraph"/>
              <w:numPr>
                <w:ilvl w:val="0"/>
                <w:numId w:val="8"/>
              </w:numPr>
              <w:spacing w:after="0" w:line="240" w:lineRule="auto"/>
              <w:rPr>
                <w:rFonts w:asciiTheme="minorHAnsi" w:hAnsiTheme="minorHAnsi" w:cs="Arial"/>
                <w:bCs/>
                <w:sz w:val="18"/>
                <w:szCs w:val="18"/>
              </w:rPr>
            </w:pPr>
            <w:r w:rsidRPr="006D2F28">
              <w:rPr>
                <w:rFonts w:asciiTheme="minorHAnsi" w:hAnsiTheme="minorHAnsi" w:cs="Arial"/>
                <w:bCs/>
                <w:sz w:val="18"/>
                <w:szCs w:val="18"/>
              </w:rPr>
              <w:t xml:space="preserve">Play therapy offered to pupils who would benefit </w:t>
            </w:r>
            <w:r w:rsidR="009A5B68" w:rsidRPr="006D2F28">
              <w:rPr>
                <w:rFonts w:asciiTheme="minorHAnsi" w:hAnsiTheme="minorHAnsi" w:cs="Arial"/>
                <w:bCs/>
                <w:sz w:val="18"/>
                <w:szCs w:val="18"/>
              </w:rPr>
              <w:t>from</w:t>
            </w:r>
            <w:r w:rsidRPr="006D2F28">
              <w:rPr>
                <w:rFonts w:asciiTheme="minorHAnsi" w:hAnsiTheme="minorHAnsi" w:cs="Arial"/>
                <w:bCs/>
                <w:sz w:val="18"/>
                <w:szCs w:val="18"/>
              </w:rPr>
              <w:t xml:space="preserve"> this service </w:t>
            </w:r>
          </w:p>
          <w:p w14:paraId="4CB1D6D2" w14:textId="77777777" w:rsidR="001A6DAE" w:rsidRPr="006D2F28" w:rsidRDefault="001A6DAE" w:rsidP="001A6DAE">
            <w:pPr>
              <w:pStyle w:val="ListParagraph"/>
              <w:numPr>
                <w:ilvl w:val="0"/>
                <w:numId w:val="7"/>
              </w:numPr>
              <w:suppressAutoHyphens w:val="0"/>
              <w:autoSpaceDN/>
              <w:spacing w:after="0" w:line="240" w:lineRule="auto"/>
              <w:textAlignment w:val="auto"/>
              <w:rPr>
                <w:rFonts w:asciiTheme="minorHAnsi" w:hAnsiTheme="minorHAnsi" w:cs="Arial"/>
                <w:bCs/>
                <w:sz w:val="18"/>
                <w:szCs w:val="18"/>
              </w:rPr>
            </w:pPr>
            <w:r w:rsidRPr="006D2F28">
              <w:rPr>
                <w:rFonts w:asciiTheme="minorHAnsi" w:hAnsiTheme="minorHAnsi" w:cs="Arial"/>
                <w:bCs/>
                <w:sz w:val="18"/>
                <w:szCs w:val="18"/>
              </w:rPr>
              <w:t xml:space="preserve">Health and wellbeing coordinator to engage with groups of pupils to baseline where their physical and mental health is and plan a series of engagement sessions/initiatives to support them [Pass assessment P2,4 and 6] </w:t>
            </w:r>
          </w:p>
          <w:p w14:paraId="5D8B2183" w14:textId="77777777" w:rsidR="001A6DAE" w:rsidRPr="006D2F28" w:rsidRDefault="001A6DAE" w:rsidP="001A6DAE">
            <w:pPr>
              <w:pStyle w:val="ListParagraph"/>
              <w:numPr>
                <w:ilvl w:val="0"/>
                <w:numId w:val="7"/>
              </w:numPr>
              <w:suppressAutoHyphens w:val="0"/>
              <w:autoSpaceDN/>
              <w:spacing w:after="0" w:line="240" w:lineRule="auto"/>
              <w:textAlignment w:val="auto"/>
              <w:rPr>
                <w:rFonts w:asciiTheme="minorHAnsi" w:hAnsiTheme="minorHAnsi" w:cs="Arial"/>
                <w:bCs/>
                <w:sz w:val="18"/>
                <w:szCs w:val="18"/>
              </w:rPr>
            </w:pPr>
            <w:r w:rsidRPr="006D2F28">
              <w:rPr>
                <w:rFonts w:asciiTheme="minorHAnsi" w:hAnsiTheme="minorHAnsi" w:cs="Arial"/>
                <w:bCs/>
                <w:sz w:val="18"/>
                <w:szCs w:val="18"/>
              </w:rPr>
              <w:t>Development of the outdoor classroom/woodland trail to promote wellbeing</w:t>
            </w:r>
          </w:p>
          <w:p w14:paraId="3D918CA9" w14:textId="77777777" w:rsidR="006A789C" w:rsidRPr="006D2F28" w:rsidRDefault="006A789C" w:rsidP="006A789C">
            <w:pPr>
              <w:spacing w:after="0" w:line="240" w:lineRule="auto"/>
              <w:rPr>
                <w:rFonts w:asciiTheme="minorHAnsi" w:hAnsiTheme="minorHAnsi"/>
                <w:b/>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E02B8" w14:textId="77777777" w:rsidR="00F541E9" w:rsidRPr="006D2F28" w:rsidRDefault="00FD2A58" w:rsidP="00F541E9">
            <w:pPr>
              <w:spacing w:after="0" w:line="240" w:lineRule="auto"/>
              <w:rPr>
                <w:rFonts w:asciiTheme="minorHAnsi" w:hAnsiTheme="minorHAnsi" w:cs="Arial"/>
                <w:b/>
                <w:bCs/>
                <w:sz w:val="18"/>
                <w:szCs w:val="18"/>
              </w:rPr>
            </w:pPr>
            <w:r w:rsidRPr="006D2F28">
              <w:rPr>
                <w:rFonts w:asciiTheme="minorHAnsi" w:hAnsiTheme="minorHAnsi" w:cs="Arial"/>
                <w:bCs/>
                <w:sz w:val="18"/>
                <w:szCs w:val="18"/>
              </w:rPr>
              <w:t xml:space="preserve"> </w:t>
            </w:r>
            <w:r w:rsidR="00F541E9" w:rsidRPr="006D2F28">
              <w:rPr>
                <w:rFonts w:asciiTheme="minorHAnsi" w:hAnsiTheme="minorHAnsi" w:cs="Arial"/>
                <w:b/>
                <w:bCs/>
                <w:sz w:val="18"/>
                <w:szCs w:val="18"/>
              </w:rPr>
              <w:t>Pupils</w:t>
            </w:r>
          </w:p>
          <w:p w14:paraId="614AFFB8" w14:textId="77777777" w:rsidR="00F541E9" w:rsidRPr="006D2F28" w:rsidRDefault="00F541E9" w:rsidP="00F541E9">
            <w:pPr>
              <w:spacing w:after="0" w:line="240" w:lineRule="auto"/>
              <w:rPr>
                <w:rFonts w:asciiTheme="minorHAnsi" w:hAnsiTheme="minorHAnsi"/>
                <w:b/>
                <w:i/>
                <w:sz w:val="18"/>
                <w:szCs w:val="18"/>
              </w:rPr>
            </w:pPr>
            <w:r w:rsidRPr="006D2F28">
              <w:rPr>
                <w:rFonts w:asciiTheme="minorHAnsi" w:hAnsiTheme="minorHAnsi" w:cs="Arial"/>
                <w:b/>
                <w:bCs/>
                <w:i/>
                <w:sz w:val="18"/>
                <w:szCs w:val="18"/>
              </w:rPr>
              <w:t>Children will have an awareness of the benefits of exercise and healthy eating to promote well-being.</w:t>
            </w:r>
          </w:p>
          <w:p w14:paraId="15411C80" w14:textId="77777777" w:rsidR="00F541E9" w:rsidRPr="006D2F28" w:rsidRDefault="00F541E9" w:rsidP="00F541E9">
            <w:pPr>
              <w:pStyle w:val="ListParagraph"/>
              <w:numPr>
                <w:ilvl w:val="0"/>
                <w:numId w:val="8"/>
              </w:numPr>
              <w:spacing w:after="0" w:line="240" w:lineRule="auto"/>
              <w:rPr>
                <w:rFonts w:asciiTheme="minorHAnsi" w:hAnsiTheme="minorHAnsi" w:cs="Arial"/>
                <w:bCs/>
                <w:sz w:val="18"/>
                <w:szCs w:val="18"/>
              </w:rPr>
            </w:pPr>
            <w:r w:rsidRPr="006D2F28">
              <w:rPr>
                <w:rFonts w:asciiTheme="minorHAnsi" w:hAnsiTheme="minorHAnsi" w:cs="Arial"/>
                <w:bCs/>
                <w:sz w:val="18"/>
                <w:szCs w:val="18"/>
              </w:rPr>
              <w:t>Ensure that clubs are catering to the mental health as well as physical health of pupils</w:t>
            </w:r>
          </w:p>
          <w:p w14:paraId="7DEF0821" w14:textId="77777777" w:rsidR="00F541E9" w:rsidRPr="006D2F28" w:rsidRDefault="00F541E9" w:rsidP="00F541E9">
            <w:pPr>
              <w:pStyle w:val="ListParagraph"/>
              <w:numPr>
                <w:ilvl w:val="0"/>
                <w:numId w:val="8"/>
              </w:numPr>
              <w:spacing w:after="0" w:line="240" w:lineRule="auto"/>
              <w:rPr>
                <w:rFonts w:asciiTheme="minorHAnsi" w:hAnsiTheme="minorHAnsi"/>
                <w:sz w:val="18"/>
                <w:szCs w:val="18"/>
              </w:rPr>
            </w:pPr>
            <w:r w:rsidRPr="006D2F28">
              <w:rPr>
                <w:rFonts w:asciiTheme="minorHAnsi" w:hAnsiTheme="minorHAnsi" w:cs="Arial"/>
                <w:bCs/>
                <w:sz w:val="18"/>
                <w:szCs w:val="18"/>
              </w:rPr>
              <w:t>Refresh and revisit the healthy snack policy and ensure this is embedded within the school at all levels</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7CB94" w14:textId="77777777" w:rsidR="00F541E9" w:rsidRPr="006D2F28" w:rsidRDefault="00F541E9" w:rsidP="00F541E9">
            <w:pPr>
              <w:spacing w:after="0" w:line="240" w:lineRule="auto"/>
              <w:rPr>
                <w:rFonts w:asciiTheme="minorHAnsi" w:hAnsiTheme="minorHAnsi"/>
                <w:b/>
                <w:sz w:val="18"/>
                <w:szCs w:val="18"/>
              </w:rPr>
            </w:pPr>
            <w:r w:rsidRPr="006D2F28">
              <w:rPr>
                <w:rFonts w:asciiTheme="minorHAnsi" w:hAnsiTheme="minorHAnsi"/>
                <w:b/>
                <w:sz w:val="18"/>
                <w:szCs w:val="18"/>
              </w:rPr>
              <w:t xml:space="preserve">Parents </w:t>
            </w:r>
          </w:p>
          <w:p w14:paraId="69E9D4B0" w14:textId="29F1569A" w:rsidR="00F541E9" w:rsidRPr="006D2F28" w:rsidRDefault="00F541E9" w:rsidP="00F541E9">
            <w:pPr>
              <w:spacing w:after="0" w:line="240" w:lineRule="auto"/>
              <w:rPr>
                <w:rFonts w:asciiTheme="minorHAnsi" w:hAnsiTheme="minorHAnsi"/>
                <w:b/>
                <w:i/>
                <w:sz w:val="18"/>
                <w:szCs w:val="18"/>
              </w:rPr>
            </w:pPr>
            <w:r w:rsidRPr="006D2F28">
              <w:rPr>
                <w:rFonts w:asciiTheme="minorHAnsi" w:hAnsiTheme="minorHAnsi" w:cs="Arial"/>
                <w:b/>
                <w:bCs/>
                <w:i/>
                <w:sz w:val="18"/>
                <w:szCs w:val="18"/>
              </w:rPr>
              <w:t>Parents mental and physical health to be given</w:t>
            </w:r>
            <w:r w:rsidR="00CE13CC" w:rsidRPr="006D2F28">
              <w:rPr>
                <w:rFonts w:asciiTheme="minorHAnsi" w:hAnsiTheme="minorHAnsi" w:cs="Arial"/>
                <w:b/>
                <w:bCs/>
                <w:i/>
                <w:sz w:val="18"/>
                <w:szCs w:val="18"/>
              </w:rPr>
              <w:t xml:space="preserve"> priority.  Parents to feel conn</w:t>
            </w:r>
            <w:r w:rsidRPr="006D2F28">
              <w:rPr>
                <w:rFonts w:asciiTheme="minorHAnsi" w:hAnsiTheme="minorHAnsi" w:cs="Arial"/>
                <w:b/>
                <w:bCs/>
                <w:i/>
                <w:sz w:val="18"/>
                <w:szCs w:val="18"/>
              </w:rPr>
              <w:t xml:space="preserve">ected to the school and see the school as the heart of the community.  </w:t>
            </w:r>
          </w:p>
          <w:p w14:paraId="4A9161AB" w14:textId="77777777" w:rsidR="00F541E9" w:rsidRPr="006D2F28" w:rsidRDefault="00F541E9" w:rsidP="00F541E9">
            <w:pPr>
              <w:spacing w:after="0" w:line="240" w:lineRule="auto"/>
              <w:rPr>
                <w:rFonts w:asciiTheme="minorHAnsi" w:hAnsiTheme="minorHAnsi"/>
                <w:b/>
                <w:sz w:val="18"/>
                <w:szCs w:val="18"/>
              </w:rPr>
            </w:pPr>
          </w:p>
          <w:p w14:paraId="465CAF05" w14:textId="77777777" w:rsidR="00F541E9" w:rsidRPr="006D2F28" w:rsidRDefault="00F541E9" w:rsidP="00F541E9">
            <w:pPr>
              <w:pStyle w:val="ListParagraph"/>
              <w:numPr>
                <w:ilvl w:val="0"/>
                <w:numId w:val="10"/>
              </w:numPr>
              <w:suppressAutoHyphens w:val="0"/>
              <w:autoSpaceDN/>
              <w:spacing w:after="0" w:line="240" w:lineRule="auto"/>
              <w:textAlignment w:val="auto"/>
              <w:rPr>
                <w:rFonts w:asciiTheme="minorHAnsi" w:hAnsiTheme="minorHAnsi" w:cs="Arial"/>
                <w:bCs/>
                <w:sz w:val="18"/>
                <w:szCs w:val="18"/>
              </w:rPr>
            </w:pPr>
            <w:r w:rsidRPr="006D2F28">
              <w:rPr>
                <w:rFonts w:asciiTheme="minorHAnsi" w:hAnsiTheme="minorHAnsi" w:cs="Arial"/>
                <w:bCs/>
                <w:sz w:val="18"/>
                <w:szCs w:val="18"/>
              </w:rPr>
              <w:t xml:space="preserve">Parents to be given strategies to support both their children and themselves through Paths. </w:t>
            </w:r>
          </w:p>
          <w:p w14:paraId="6CB31ABF" w14:textId="3A85FFC1" w:rsidR="00F21E57" w:rsidRPr="006D2F28" w:rsidRDefault="00F541E9" w:rsidP="00F541E9">
            <w:pPr>
              <w:pStyle w:val="ListParagraph"/>
              <w:numPr>
                <w:ilvl w:val="0"/>
                <w:numId w:val="10"/>
              </w:numPr>
              <w:spacing w:after="0" w:line="240" w:lineRule="auto"/>
              <w:rPr>
                <w:rFonts w:asciiTheme="minorHAnsi" w:hAnsiTheme="minorHAnsi"/>
                <w:sz w:val="18"/>
                <w:szCs w:val="18"/>
              </w:rPr>
            </w:pPr>
            <w:r w:rsidRPr="006D2F28">
              <w:rPr>
                <w:rFonts w:asciiTheme="minorHAnsi" w:hAnsiTheme="minorHAnsi" w:cs="Arial"/>
                <w:bCs/>
                <w:sz w:val="18"/>
                <w:szCs w:val="18"/>
              </w:rPr>
              <w:t xml:space="preserve">A ‘Parent/Guardian’ strategy will be established which will ensure the school is actively supporting the family through extension of services such as breakfast club, toddler group and wrap around care as well as access to outside </w:t>
            </w:r>
            <w:r w:rsidR="00CE13CC" w:rsidRPr="006D2F28">
              <w:rPr>
                <w:rFonts w:asciiTheme="minorHAnsi" w:hAnsiTheme="minorHAnsi" w:cs="Arial"/>
                <w:bCs/>
                <w:sz w:val="18"/>
                <w:szCs w:val="18"/>
              </w:rPr>
              <w:t>agencies</w:t>
            </w:r>
            <w:r w:rsidRPr="006D2F28">
              <w:rPr>
                <w:rFonts w:asciiTheme="minorHAnsi" w:hAnsiTheme="minorHAnsi" w:cs="Arial"/>
                <w:bCs/>
                <w:sz w:val="18"/>
                <w:szCs w:val="18"/>
              </w:rPr>
              <w:t xml:space="preserve"> such as Dry Arch, </w:t>
            </w:r>
            <w:proofErr w:type="spellStart"/>
            <w:r w:rsidRPr="006D2F28">
              <w:rPr>
                <w:rFonts w:asciiTheme="minorHAnsi" w:hAnsiTheme="minorHAnsi" w:cs="Arial"/>
                <w:bCs/>
                <w:sz w:val="18"/>
                <w:szCs w:val="18"/>
              </w:rPr>
              <w:t>ParentNI</w:t>
            </w:r>
            <w:proofErr w:type="spellEnd"/>
            <w:r w:rsidRPr="006D2F28">
              <w:rPr>
                <w:rFonts w:asciiTheme="minorHAnsi" w:hAnsiTheme="minorHAnsi" w:cs="Arial"/>
                <w:bCs/>
                <w:sz w:val="18"/>
                <w:szCs w:val="18"/>
              </w:rPr>
              <w:t xml:space="preserve"> and </w:t>
            </w:r>
            <w:proofErr w:type="spellStart"/>
            <w:r w:rsidR="00CE13CC" w:rsidRPr="006D2F28">
              <w:rPr>
                <w:rFonts w:asciiTheme="minorHAnsi" w:hAnsiTheme="minorHAnsi" w:cs="Arial"/>
                <w:bCs/>
                <w:sz w:val="18"/>
                <w:szCs w:val="18"/>
              </w:rPr>
              <w:t>Barnardo’s</w:t>
            </w:r>
            <w:proofErr w:type="spellEnd"/>
            <w:r w:rsidRPr="006D2F28">
              <w:rPr>
                <w:rFonts w:asciiTheme="minorHAnsi" w:hAnsiTheme="minorHAnsi" w:cs="Arial"/>
                <w:bCs/>
                <w:sz w:val="18"/>
                <w:szCs w:val="18"/>
              </w:rPr>
              <w:t xml:space="preserve">.  </w:t>
            </w: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5F99D" w14:textId="77777777" w:rsidR="00F541E9" w:rsidRPr="006D2F28" w:rsidRDefault="00F541E9" w:rsidP="00F541E9">
            <w:pPr>
              <w:spacing w:after="0" w:line="240" w:lineRule="auto"/>
              <w:rPr>
                <w:rFonts w:asciiTheme="minorHAnsi" w:hAnsiTheme="minorHAnsi"/>
                <w:b/>
                <w:sz w:val="18"/>
                <w:szCs w:val="18"/>
              </w:rPr>
            </w:pPr>
            <w:r w:rsidRPr="006D2F28">
              <w:rPr>
                <w:rFonts w:asciiTheme="minorHAnsi" w:hAnsiTheme="minorHAnsi"/>
                <w:b/>
                <w:sz w:val="18"/>
                <w:szCs w:val="18"/>
              </w:rPr>
              <w:t xml:space="preserve">Staff </w:t>
            </w:r>
          </w:p>
          <w:p w14:paraId="1C15C8FD" w14:textId="77777777" w:rsidR="00F541E9" w:rsidRPr="006D2F28" w:rsidRDefault="00F541E9" w:rsidP="00F541E9">
            <w:pPr>
              <w:rPr>
                <w:rFonts w:asciiTheme="minorHAnsi" w:hAnsiTheme="minorHAnsi" w:cs="Arial"/>
                <w:b/>
                <w:bCs/>
                <w:i/>
                <w:sz w:val="18"/>
                <w:szCs w:val="18"/>
              </w:rPr>
            </w:pPr>
            <w:r w:rsidRPr="006D2F28">
              <w:rPr>
                <w:rFonts w:asciiTheme="minorHAnsi" w:hAnsiTheme="minorHAnsi" w:cs="Arial"/>
                <w:b/>
                <w:bCs/>
                <w:i/>
                <w:sz w:val="18"/>
                <w:szCs w:val="18"/>
              </w:rPr>
              <w:t xml:space="preserve">Staff will be equipped with skills and given strategies to support their personal mental health and well-being. </w:t>
            </w:r>
          </w:p>
          <w:p w14:paraId="0ACC5A4B" w14:textId="77777777" w:rsidR="00F541E9" w:rsidRPr="006D2F28" w:rsidRDefault="00F541E9" w:rsidP="00F541E9">
            <w:pPr>
              <w:pStyle w:val="ListParagraph"/>
              <w:numPr>
                <w:ilvl w:val="0"/>
                <w:numId w:val="7"/>
              </w:numPr>
              <w:suppressAutoHyphens w:val="0"/>
              <w:autoSpaceDN/>
              <w:spacing w:after="0" w:line="240" w:lineRule="auto"/>
              <w:textAlignment w:val="auto"/>
              <w:rPr>
                <w:rFonts w:asciiTheme="minorHAnsi" w:hAnsiTheme="minorHAnsi" w:cs="Arial"/>
                <w:bCs/>
                <w:sz w:val="18"/>
                <w:szCs w:val="18"/>
              </w:rPr>
            </w:pPr>
            <w:r w:rsidRPr="006D2F28">
              <w:rPr>
                <w:rFonts w:asciiTheme="minorHAnsi" w:hAnsiTheme="minorHAnsi" w:cs="Arial"/>
                <w:bCs/>
                <w:sz w:val="18"/>
                <w:szCs w:val="18"/>
              </w:rPr>
              <w:t xml:space="preserve">A ‘Health and Wellbeing’ coordinator will be appointed to lead a staff group and liaise with SLT about support for staff </w:t>
            </w:r>
          </w:p>
          <w:p w14:paraId="5CB0B48E" w14:textId="77777777" w:rsidR="00B13953" w:rsidRPr="006D2F28" w:rsidRDefault="00B13953" w:rsidP="00D307CF">
            <w:pPr>
              <w:spacing w:after="0" w:line="240" w:lineRule="auto"/>
              <w:rPr>
                <w:rFonts w:asciiTheme="minorHAnsi" w:hAnsiTheme="minorHAnsi"/>
                <w:sz w:val="18"/>
                <w:szCs w:val="18"/>
              </w:rPr>
            </w:pPr>
          </w:p>
          <w:p w14:paraId="020B861A" w14:textId="77777777" w:rsidR="00257E57" w:rsidRPr="006D2F28" w:rsidRDefault="00257E57" w:rsidP="00D307CF">
            <w:pPr>
              <w:spacing w:after="0" w:line="240" w:lineRule="auto"/>
              <w:rPr>
                <w:rFonts w:asciiTheme="minorHAnsi" w:hAnsiTheme="minorHAnsi"/>
                <w:sz w:val="18"/>
                <w:szCs w:val="18"/>
              </w:rPr>
            </w:pPr>
          </w:p>
        </w:tc>
      </w:tr>
      <w:tr w:rsidR="00F21E57" w:rsidRPr="006D2F28" w14:paraId="1329E78F" w14:textId="77777777" w:rsidTr="00D307CF">
        <w:tc>
          <w:tcPr>
            <w:tcW w:w="1417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2E817A" w14:textId="08ACA73B" w:rsidR="00F21E57" w:rsidRPr="006D2F28" w:rsidRDefault="00B96709" w:rsidP="00D307CF">
            <w:pPr>
              <w:spacing w:after="0" w:line="240" w:lineRule="auto"/>
              <w:jc w:val="center"/>
              <w:rPr>
                <w:rFonts w:asciiTheme="minorHAnsi" w:hAnsiTheme="minorHAnsi"/>
                <w:b/>
                <w:sz w:val="18"/>
                <w:szCs w:val="18"/>
              </w:rPr>
            </w:pPr>
            <w:r w:rsidRPr="006D2F28">
              <w:rPr>
                <w:rFonts w:asciiTheme="minorHAnsi" w:hAnsiTheme="minorHAnsi"/>
                <w:b/>
                <w:sz w:val="18"/>
                <w:szCs w:val="18"/>
              </w:rPr>
              <w:t xml:space="preserve">Ensuring High Quality Learning and Teaching </w:t>
            </w:r>
          </w:p>
        </w:tc>
      </w:tr>
      <w:tr w:rsidR="00F21E57" w:rsidRPr="006D2F28" w14:paraId="00CD2A57" w14:textId="77777777" w:rsidTr="00FD2A58">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5224E" w14:textId="6F19B67B" w:rsidR="00F21E57" w:rsidRPr="006D2F28" w:rsidRDefault="00F21E57" w:rsidP="00D307CF">
            <w:pPr>
              <w:spacing w:after="0" w:line="240" w:lineRule="auto"/>
              <w:rPr>
                <w:rFonts w:asciiTheme="minorHAnsi" w:hAnsiTheme="minorHAnsi"/>
                <w:b/>
                <w:sz w:val="18"/>
                <w:szCs w:val="18"/>
              </w:rPr>
            </w:pPr>
            <w:r w:rsidRPr="006D2F28">
              <w:rPr>
                <w:rFonts w:asciiTheme="minorHAnsi" w:hAnsiTheme="minorHAnsi"/>
                <w:b/>
                <w:sz w:val="18"/>
                <w:szCs w:val="18"/>
              </w:rPr>
              <w:t>Literacy</w:t>
            </w:r>
          </w:p>
          <w:p w14:paraId="5F21EBDF" w14:textId="72C26593" w:rsidR="00F21E57" w:rsidRPr="006D2F28" w:rsidRDefault="00F21E57" w:rsidP="00D307CF">
            <w:pPr>
              <w:spacing w:after="0" w:line="240" w:lineRule="auto"/>
              <w:rPr>
                <w:rFonts w:asciiTheme="minorHAnsi" w:hAnsiTheme="minorHAnsi"/>
                <w:sz w:val="18"/>
                <w:szCs w:val="18"/>
              </w:rPr>
            </w:pPr>
            <w:r w:rsidRPr="006D2F28">
              <w:rPr>
                <w:rFonts w:asciiTheme="minorHAnsi" w:hAnsiTheme="minorHAnsi"/>
                <w:sz w:val="18"/>
                <w:szCs w:val="18"/>
              </w:rPr>
              <w:t>This year we will focus on the following targets:</w:t>
            </w:r>
          </w:p>
          <w:p w14:paraId="26BFB922" w14:textId="242E033A" w:rsidR="0075380B" w:rsidRPr="006D2F28" w:rsidRDefault="0075380B" w:rsidP="00D307CF">
            <w:pPr>
              <w:spacing w:after="0" w:line="240" w:lineRule="auto"/>
              <w:rPr>
                <w:rFonts w:asciiTheme="minorHAnsi" w:hAnsiTheme="minorHAnsi"/>
                <w:sz w:val="18"/>
                <w:szCs w:val="18"/>
              </w:rPr>
            </w:pPr>
          </w:p>
          <w:p w14:paraId="143E928D" w14:textId="4C86105F" w:rsidR="0075380B" w:rsidRPr="006D2F28" w:rsidRDefault="0075380B" w:rsidP="0075380B">
            <w:pPr>
              <w:pStyle w:val="ListParagraph"/>
              <w:numPr>
                <w:ilvl w:val="0"/>
                <w:numId w:val="7"/>
              </w:numPr>
              <w:spacing w:after="0" w:line="240" w:lineRule="auto"/>
              <w:rPr>
                <w:rFonts w:asciiTheme="minorHAnsi" w:hAnsiTheme="minorHAnsi"/>
                <w:sz w:val="18"/>
                <w:szCs w:val="18"/>
              </w:rPr>
            </w:pPr>
            <w:r w:rsidRPr="006D2F28">
              <w:rPr>
                <w:rFonts w:asciiTheme="minorHAnsi" w:hAnsiTheme="minorHAnsi"/>
                <w:sz w:val="18"/>
                <w:szCs w:val="18"/>
              </w:rPr>
              <w:t>Support the development of phonics and spelling across all key stages</w:t>
            </w:r>
          </w:p>
          <w:p w14:paraId="4E2ED890" w14:textId="7CC3288C" w:rsidR="0075380B" w:rsidRPr="006D2F28" w:rsidRDefault="0075380B" w:rsidP="0075380B">
            <w:pPr>
              <w:pStyle w:val="ListParagraph"/>
              <w:numPr>
                <w:ilvl w:val="0"/>
                <w:numId w:val="7"/>
              </w:numPr>
              <w:spacing w:after="0" w:line="240" w:lineRule="auto"/>
              <w:rPr>
                <w:rFonts w:asciiTheme="minorHAnsi" w:hAnsiTheme="minorHAnsi"/>
                <w:sz w:val="18"/>
                <w:szCs w:val="18"/>
              </w:rPr>
            </w:pPr>
            <w:r w:rsidRPr="006D2F28">
              <w:rPr>
                <w:rFonts w:asciiTheme="minorHAnsi" w:hAnsiTheme="minorHAnsi"/>
                <w:sz w:val="18"/>
                <w:szCs w:val="18"/>
              </w:rPr>
              <w:t xml:space="preserve">Develop a rich reading curriculum </w:t>
            </w:r>
          </w:p>
          <w:p w14:paraId="65F77EB7" w14:textId="77777777" w:rsidR="0075380B" w:rsidRPr="006D2F28" w:rsidRDefault="0075380B" w:rsidP="00D307CF">
            <w:pPr>
              <w:spacing w:after="0" w:line="240" w:lineRule="auto"/>
              <w:rPr>
                <w:rFonts w:asciiTheme="minorHAnsi" w:hAnsiTheme="minorHAnsi"/>
                <w:sz w:val="18"/>
                <w:szCs w:val="18"/>
              </w:rPr>
            </w:pPr>
          </w:p>
          <w:p w14:paraId="1E87C8C0" w14:textId="62C5160F" w:rsidR="0075380B" w:rsidRPr="006D2F28" w:rsidRDefault="0075380B" w:rsidP="00D307CF">
            <w:pPr>
              <w:spacing w:after="0" w:line="240" w:lineRule="auto"/>
              <w:rPr>
                <w:rFonts w:asciiTheme="minorHAnsi" w:hAnsiTheme="minorHAnsi"/>
                <w:sz w:val="18"/>
                <w:szCs w:val="18"/>
              </w:rPr>
            </w:pPr>
            <w:r w:rsidRPr="006D2F28">
              <w:rPr>
                <w:rFonts w:asciiTheme="minorHAnsi" w:hAnsiTheme="minorHAnsi"/>
                <w:sz w:val="18"/>
                <w:szCs w:val="18"/>
              </w:rPr>
              <w:t xml:space="preserve">This will be achieved through: </w:t>
            </w:r>
          </w:p>
          <w:p w14:paraId="3DEC26A6" w14:textId="0A5722FB" w:rsidR="0075380B" w:rsidRPr="006D2F28" w:rsidRDefault="0075380B" w:rsidP="00121232">
            <w:pPr>
              <w:pStyle w:val="ListParagraph"/>
              <w:numPr>
                <w:ilvl w:val="0"/>
                <w:numId w:val="13"/>
              </w:numPr>
              <w:spacing w:after="0" w:line="240" w:lineRule="auto"/>
              <w:rPr>
                <w:rFonts w:asciiTheme="minorHAnsi" w:hAnsiTheme="minorHAnsi"/>
                <w:sz w:val="18"/>
                <w:szCs w:val="18"/>
              </w:rPr>
            </w:pPr>
            <w:r w:rsidRPr="006D2F28">
              <w:rPr>
                <w:rFonts w:asciiTheme="minorHAnsi" w:hAnsiTheme="minorHAnsi"/>
                <w:sz w:val="18"/>
                <w:szCs w:val="18"/>
              </w:rPr>
              <w:t xml:space="preserve">Weekly phonics videos for parents in Foundation stage </w:t>
            </w:r>
          </w:p>
          <w:p w14:paraId="4BE5AE68" w14:textId="29A12A64" w:rsidR="0075380B" w:rsidRDefault="0075380B" w:rsidP="00121232">
            <w:pPr>
              <w:pStyle w:val="ListParagraph"/>
              <w:numPr>
                <w:ilvl w:val="0"/>
                <w:numId w:val="13"/>
              </w:numPr>
              <w:spacing w:after="0" w:line="240" w:lineRule="auto"/>
              <w:rPr>
                <w:rFonts w:asciiTheme="minorHAnsi" w:hAnsiTheme="minorHAnsi"/>
                <w:sz w:val="18"/>
                <w:szCs w:val="18"/>
              </w:rPr>
            </w:pPr>
            <w:r w:rsidRPr="006D2F28">
              <w:rPr>
                <w:rFonts w:asciiTheme="minorHAnsi" w:hAnsiTheme="minorHAnsi"/>
                <w:sz w:val="18"/>
                <w:szCs w:val="18"/>
              </w:rPr>
              <w:t xml:space="preserve">Phonics and key words used in lessons in FS/KS1 </w:t>
            </w:r>
          </w:p>
          <w:p w14:paraId="43C3C358" w14:textId="77777777" w:rsidR="00497EBD" w:rsidRDefault="00497EBD" w:rsidP="00121232">
            <w:pPr>
              <w:pStyle w:val="ListParagraph"/>
              <w:numPr>
                <w:ilvl w:val="0"/>
                <w:numId w:val="13"/>
              </w:numPr>
              <w:spacing w:after="0" w:line="240" w:lineRule="auto"/>
              <w:rPr>
                <w:rFonts w:asciiTheme="minorHAnsi" w:hAnsiTheme="minorHAnsi"/>
                <w:sz w:val="18"/>
                <w:szCs w:val="18"/>
              </w:rPr>
            </w:pPr>
            <w:r>
              <w:rPr>
                <w:rFonts w:asciiTheme="minorHAnsi" w:hAnsiTheme="minorHAnsi"/>
                <w:sz w:val="18"/>
                <w:szCs w:val="18"/>
              </w:rPr>
              <w:t>Spelling strategies in KS2</w:t>
            </w:r>
          </w:p>
          <w:p w14:paraId="4829F21E" w14:textId="77777777" w:rsidR="00497EBD" w:rsidRDefault="00497EBD" w:rsidP="00121232">
            <w:pPr>
              <w:pStyle w:val="ListParagraph"/>
              <w:numPr>
                <w:ilvl w:val="0"/>
                <w:numId w:val="13"/>
              </w:numPr>
              <w:spacing w:after="0" w:line="240" w:lineRule="auto"/>
              <w:rPr>
                <w:rFonts w:asciiTheme="minorHAnsi" w:hAnsiTheme="minorHAnsi"/>
                <w:sz w:val="18"/>
                <w:szCs w:val="18"/>
              </w:rPr>
            </w:pPr>
            <w:r>
              <w:rPr>
                <w:rFonts w:asciiTheme="minorHAnsi" w:hAnsiTheme="minorHAnsi"/>
                <w:sz w:val="18"/>
                <w:szCs w:val="18"/>
              </w:rPr>
              <w:t>Paired reading in P3</w:t>
            </w:r>
          </w:p>
          <w:p w14:paraId="30A96F25" w14:textId="487A76EF" w:rsidR="00497EBD" w:rsidRPr="006D2F28" w:rsidRDefault="00497EBD" w:rsidP="00121232">
            <w:pPr>
              <w:pStyle w:val="ListParagraph"/>
              <w:numPr>
                <w:ilvl w:val="0"/>
                <w:numId w:val="13"/>
              </w:numPr>
              <w:spacing w:after="0" w:line="240" w:lineRule="auto"/>
              <w:rPr>
                <w:rFonts w:asciiTheme="minorHAnsi" w:hAnsiTheme="minorHAnsi"/>
                <w:sz w:val="18"/>
                <w:szCs w:val="18"/>
              </w:rPr>
            </w:pPr>
            <w:r>
              <w:rPr>
                <w:rFonts w:asciiTheme="minorHAnsi" w:hAnsiTheme="minorHAnsi"/>
                <w:sz w:val="18"/>
                <w:szCs w:val="18"/>
              </w:rPr>
              <w:t xml:space="preserve">Accelerated Reader </w:t>
            </w:r>
          </w:p>
          <w:p w14:paraId="26E405D0" w14:textId="69FF54A1" w:rsidR="0075380B" w:rsidRPr="006D2F28" w:rsidRDefault="0075380B" w:rsidP="00121232">
            <w:pPr>
              <w:pStyle w:val="ListParagraph"/>
              <w:numPr>
                <w:ilvl w:val="0"/>
                <w:numId w:val="13"/>
              </w:numPr>
              <w:spacing w:after="0" w:line="240" w:lineRule="auto"/>
              <w:rPr>
                <w:rFonts w:asciiTheme="minorHAnsi" w:hAnsiTheme="minorHAnsi"/>
                <w:sz w:val="18"/>
                <w:szCs w:val="18"/>
              </w:rPr>
            </w:pPr>
            <w:r w:rsidRPr="006D2F28">
              <w:rPr>
                <w:rFonts w:asciiTheme="minorHAnsi" w:hAnsiTheme="minorHAnsi"/>
                <w:sz w:val="18"/>
                <w:szCs w:val="18"/>
              </w:rPr>
              <w:t xml:space="preserve">Literacy support through Engage </w:t>
            </w:r>
          </w:p>
          <w:p w14:paraId="035E8B12" w14:textId="3A97BD03" w:rsidR="0075380B" w:rsidRPr="006D2F28" w:rsidRDefault="0075380B" w:rsidP="00121232">
            <w:pPr>
              <w:pStyle w:val="ListParagraph"/>
              <w:numPr>
                <w:ilvl w:val="0"/>
                <w:numId w:val="13"/>
              </w:numPr>
              <w:spacing w:after="0" w:line="240" w:lineRule="auto"/>
              <w:rPr>
                <w:rFonts w:asciiTheme="minorHAnsi" w:hAnsiTheme="minorHAnsi"/>
                <w:sz w:val="18"/>
                <w:szCs w:val="18"/>
              </w:rPr>
            </w:pPr>
            <w:r w:rsidRPr="006D2F28">
              <w:rPr>
                <w:rFonts w:asciiTheme="minorHAnsi" w:hAnsiTheme="minorHAnsi"/>
                <w:sz w:val="18"/>
                <w:szCs w:val="18"/>
              </w:rPr>
              <w:t xml:space="preserve">Children attend Musical Pathways </w:t>
            </w:r>
          </w:p>
          <w:p w14:paraId="6A3AEAC3" w14:textId="77777777" w:rsidR="0075380B" w:rsidRPr="006D2F28" w:rsidRDefault="0075380B" w:rsidP="00D307CF">
            <w:pPr>
              <w:spacing w:after="0" w:line="240" w:lineRule="auto"/>
              <w:rPr>
                <w:rFonts w:asciiTheme="minorHAnsi" w:hAnsiTheme="minorHAnsi"/>
                <w:sz w:val="18"/>
                <w:szCs w:val="18"/>
              </w:rPr>
            </w:pPr>
          </w:p>
          <w:p w14:paraId="7556F2D3" w14:textId="77777777" w:rsidR="0075380B" w:rsidRPr="006D2F28" w:rsidRDefault="0075380B" w:rsidP="00D307CF">
            <w:pPr>
              <w:spacing w:after="0" w:line="240" w:lineRule="auto"/>
              <w:rPr>
                <w:rFonts w:asciiTheme="minorHAnsi" w:hAnsiTheme="minorHAnsi"/>
                <w:sz w:val="18"/>
                <w:szCs w:val="18"/>
              </w:rPr>
            </w:pPr>
          </w:p>
          <w:p w14:paraId="4D78E1E6" w14:textId="2C8D879A" w:rsidR="00121232" w:rsidRPr="006D2F28" w:rsidRDefault="00121232" w:rsidP="00121232">
            <w:pPr>
              <w:spacing w:after="0" w:line="240" w:lineRule="auto"/>
              <w:rPr>
                <w:rFonts w:asciiTheme="minorHAnsi" w:hAnsiTheme="minorHAnsi"/>
                <w:b/>
                <w:sz w:val="18"/>
                <w:szCs w:val="18"/>
              </w:rPr>
            </w:pPr>
          </w:p>
          <w:p w14:paraId="1F95913D" w14:textId="45CEC123" w:rsidR="00F21E57" w:rsidRPr="006D2F28" w:rsidRDefault="00F21E57" w:rsidP="0075380B">
            <w:pPr>
              <w:spacing w:after="0" w:line="240" w:lineRule="auto"/>
              <w:rPr>
                <w:rFonts w:asciiTheme="minorHAnsi" w:hAnsiTheme="minorHAnsi"/>
                <w:b/>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19FFC" w14:textId="77777777" w:rsidR="00F21E57" w:rsidRPr="006D2F28" w:rsidRDefault="00F21E57" w:rsidP="00D307CF">
            <w:pPr>
              <w:spacing w:after="0" w:line="240" w:lineRule="auto"/>
              <w:rPr>
                <w:rFonts w:asciiTheme="minorHAnsi" w:hAnsiTheme="minorHAnsi"/>
                <w:b/>
                <w:sz w:val="18"/>
                <w:szCs w:val="18"/>
              </w:rPr>
            </w:pPr>
            <w:r w:rsidRPr="006D2F28">
              <w:rPr>
                <w:rFonts w:asciiTheme="minorHAnsi" w:hAnsiTheme="minorHAnsi"/>
                <w:b/>
                <w:sz w:val="18"/>
                <w:szCs w:val="18"/>
              </w:rPr>
              <w:lastRenderedPageBreak/>
              <w:t>Numeracy</w:t>
            </w:r>
          </w:p>
          <w:p w14:paraId="1B9363AF" w14:textId="77777777" w:rsidR="00F21E57" w:rsidRPr="006D2F28" w:rsidRDefault="00F21E57" w:rsidP="00D307CF">
            <w:pPr>
              <w:spacing w:after="0" w:line="240" w:lineRule="auto"/>
              <w:rPr>
                <w:rFonts w:asciiTheme="minorHAnsi" w:hAnsiTheme="minorHAnsi"/>
                <w:sz w:val="18"/>
                <w:szCs w:val="18"/>
              </w:rPr>
            </w:pPr>
            <w:r w:rsidRPr="006D2F28">
              <w:rPr>
                <w:rFonts w:asciiTheme="minorHAnsi" w:hAnsiTheme="minorHAnsi"/>
                <w:sz w:val="18"/>
                <w:szCs w:val="18"/>
              </w:rPr>
              <w:t>This year we will focus on the following targets:</w:t>
            </w:r>
          </w:p>
          <w:p w14:paraId="2A123E75" w14:textId="77777777" w:rsidR="00F21E57" w:rsidRPr="006D2F28" w:rsidRDefault="00F21E57" w:rsidP="00D307CF">
            <w:pPr>
              <w:spacing w:after="0" w:line="240" w:lineRule="auto"/>
              <w:rPr>
                <w:rFonts w:asciiTheme="minorHAnsi" w:hAnsiTheme="minorHAnsi"/>
                <w:sz w:val="18"/>
                <w:szCs w:val="18"/>
              </w:rPr>
            </w:pPr>
          </w:p>
          <w:p w14:paraId="3B65F0BC" w14:textId="2AB729DD" w:rsidR="00B96709" w:rsidRPr="006D2F28" w:rsidRDefault="00B96709" w:rsidP="00B96709">
            <w:pPr>
              <w:pStyle w:val="ListParagraph"/>
              <w:numPr>
                <w:ilvl w:val="0"/>
                <w:numId w:val="12"/>
              </w:numPr>
              <w:spacing w:after="0" w:line="240" w:lineRule="auto"/>
              <w:rPr>
                <w:rFonts w:asciiTheme="minorHAnsi" w:hAnsiTheme="minorHAnsi"/>
                <w:sz w:val="18"/>
                <w:szCs w:val="18"/>
              </w:rPr>
            </w:pPr>
            <w:r w:rsidRPr="006D2F28">
              <w:rPr>
                <w:rFonts w:asciiTheme="minorHAnsi" w:hAnsiTheme="minorHAnsi"/>
                <w:sz w:val="18"/>
                <w:szCs w:val="18"/>
              </w:rPr>
              <w:t>Children demonstrate a range of mental maths strategies</w:t>
            </w:r>
          </w:p>
          <w:p w14:paraId="50D13CA7" w14:textId="77777777" w:rsidR="00B96709" w:rsidRPr="006D2F28" w:rsidRDefault="00B96709" w:rsidP="00B96709">
            <w:pPr>
              <w:spacing w:after="0" w:line="240" w:lineRule="auto"/>
              <w:rPr>
                <w:rFonts w:asciiTheme="minorHAnsi" w:hAnsiTheme="minorHAnsi"/>
                <w:sz w:val="18"/>
                <w:szCs w:val="18"/>
              </w:rPr>
            </w:pPr>
          </w:p>
          <w:p w14:paraId="042E2FA2" w14:textId="382BAB7A" w:rsidR="00F21E57" w:rsidRPr="006D2F28" w:rsidRDefault="00B96709" w:rsidP="00B96709">
            <w:pPr>
              <w:pStyle w:val="ListParagraph"/>
              <w:numPr>
                <w:ilvl w:val="0"/>
                <w:numId w:val="12"/>
              </w:numPr>
              <w:spacing w:after="0" w:line="240" w:lineRule="auto"/>
              <w:rPr>
                <w:rFonts w:asciiTheme="minorHAnsi" w:hAnsiTheme="minorHAnsi"/>
                <w:sz w:val="18"/>
                <w:szCs w:val="18"/>
              </w:rPr>
            </w:pPr>
            <w:r w:rsidRPr="006D2F28">
              <w:rPr>
                <w:rFonts w:asciiTheme="minorHAnsi" w:hAnsiTheme="minorHAnsi"/>
                <w:sz w:val="18"/>
                <w:szCs w:val="18"/>
              </w:rPr>
              <w:lastRenderedPageBreak/>
              <w:t>Children are able to explain their mental maths thinking</w:t>
            </w:r>
          </w:p>
          <w:p w14:paraId="0166AE87" w14:textId="77777777" w:rsidR="004D66F9" w:rsidRPr="006D2F28" w:rsidRDefault="004D66F9" w:rsidP="004D66F9">
            <w:pPr>
              <w:pStyle w:val="ListParagraph"/>
              <w:rPr>
                <w:rFonts w:asciiTheme="minorHAnsi" w:hAnsiTheme="minorHAnsi"/>
                <w:sz w:val="18"/>
                <w:szCs w:val="18"/>
              </w:rPr>
            </w:pPr>
          </w:p>
          <w:p w14:paraId="7E5E4414" w14:textId="0DDC4FE2" w:rsidR="004D66F9" w:rsidRPr="006D2F28" w:rsidRDefault="004D66F9" w:rsidP="00B96709">
            <w:pPr>
              <w:pStyle w:val="ListParagraph"/>
              <w:numPr>
                <w:ilvl w:val="0"/>
                <w:numId w:val="12"/>
              </w:numPr>
              <w:spacing w:after="0" w:line="240" w:lineRule="auto"/>
              <w:rPr>
                <w:rFonts w:asciiTheme="minorHAnsi" w:hAnsiTheme="minorHAnsi"/>
                <w:sz w:val="18"/>
                <w:szCs w:val="18"/>
              </w:rPr>
            </w:pPr>
            <w:r w:rsidRPr="006D2F28">
              <w:rPr>
                <w:rFonts w:asciiTheme="minorHAnsi" w:hAnsiTheme="minorHAnsi"/>
                <w:sz w:val="18"/>
                <w:szCs w:val="18"/>
              </w:rPr>
              <w:t>Child</w:t>
            </w:r>
            <w:r w:rsidR="00497EBD">
              <w:rPr>
                <w:rFonts w:asciiTheme="minorHAnsi" w:hAnsiTheme="minorHAnsi"/>
                <w:sz w:val="18"/>
                <w:szCs w:val="18"/>
              </w:rPr>
              <w:t xml:space="preserve">ren will have access to a range </w:t>
            </w:r>
            <w:r w:rsidRPr="006D2F28">
              <w:rPr>
                <w:rFonts w:asciiTheme="minorHAnsi" w:hAnsiTheme="minorHAnsi"/>
                <w:sz w:val="18"/>
                <w:szCs w:val="18"/>
              </w:rPr>
              <w:t xml:space="preserve">of practical mathematical activities </w:t>
            </w:r>
          </w:p>
          <w:p w14:paraId="4CB83A9A" w14:textId="52ACF631" w:rsidR="00B96709" w:rsidRPr="006D2F28" w:rsidRDefault="00B96709" w:rsidP="00B96709">
            <w:pPr>
              <w:spacing w:after="0" w:line="240" w:lineRule="auto"/>
              <w:rPr>
                <w:rFonts w:asciiTheme="minorHAnsi" w:hAnsiTheme="minorHAnsi"/>
                <w:sz w:val="18"/>
                <w:szCs w:val="18"/>
              </w:rPr>
            </w:pPr>
          </w:p>
          <w:p w14:paraId="506DA43F" w14:textId="59EF7A51" w:rsidR="00B96709" w:rsidRPr="006D2F28" w:rsidRDefault="00B96709" w:rsidP="00B96709">
            <w:pPr>
              <w:spacing w:after="0" w:line="240" w:lineRule="auto"/>
              <w:rPr>
                <w:rFonts w:asciiTheme="minorHAnsi" w:hAnsiTheme="minorHAnsi"/>
                <w:sz w:val="18"/>
                <w:szCs w:val="18"/>
              </w:rPr>
            </w:pPr>
            <w:r w:rsidRPr="006D2F28">
              <w:rPr>
                <w:rFonts w:asciiTheme="minorHAnsi" w:hAnsiTheme="minorHAnsi"/>
                <w:sz w:val="18"/>
                <w:szCs w:val="18"/>
              </w:rPr>
              <w:t xml:space="preserve">This will be achieved through: </w:t>
            </w:r>
          </w:p>
          <w:p w14:paraId="6438BC9A" w14:textId="77777777" w:rsidR="00B96709" w:rsidRPr="006D2F28" w:rsidRDefault="00B96709" w:rsidP="00B96709">
            <w:pPr>
              <w:spacing w:after="0" w:line="240" w:lineRule="auto"/>
              <w:rPr>
                <w:rFonts w:asciiTheme="minorHAnsi" w:hAnsiTheme="minorHAnsi"/>
                <w:sz w:val="18"/>
                <w:szCs w:val="18"/>
              </w:rPr>
            </w:pPr>
          </w:p>
          <w:p w14:paraId="67984597" w14:textId="3D6E32B8" w:rsidR="00B96709" w:rsidRPr="006D2F28" w:rsidRDefault="00B96709" w:rsidP="00121232">
            <w:pPr>
              <w:pStyle w:val="ListParagraph"/>
              <w:numPr>
                <w:ilvl w:val="0"/>
                <w:numId w:val="14"/>
              </w:numPr>
              <w:spacing w:after="0" w:line="240" w:lineRule="auto"/>
              <w:rPr>
                <w:rFonts w:asciiTheme="minorHAnsi" w:hAnsiTheme="minorHAnsi"/>
                <w:sz w:val="18"/>
                <w:szCs w:val="18"/>
              </w:rPr>
            </w:pPr>
            <w:r w:rsidRPr="006D2F28">
              <w:rPr>
                <w:rFonts w:asciiTheme="minorHAnsi" w:hAnsiTheme="minorHAnsi"/>
                <w:sz w:val="18"/>
                <w:szCs w:val="18"/>
              </w:rPr>
              <w:t xml:space="preserve">Teachers will enable children to use a range of mental maths strategies </w:t>
            </w:r>
          </w:p>
          <w:p w14:paraId="57B28F4A" w14:textId="20175517" w:rsidR="00B96709" w:rsidRPr="006D2F28" w:rsidRDefault="00B96709" w:rsidP="00121232">
            <w:pPr>
              <w:pStyle w:val="ListParagraph"/>
              <w:numPr>
                <w:ilvl w:val="0"/>
                <w:numId w:val="14"/>
              </w:numPr>
              <w:spacing w:after="0" w:line="240" w:lineRule="auto"/>
              <w:rPr>
                <w:rFonts w:asciiTheme="minorHAnsi" w:hAnsiTheme="minorHAnsi"/>
                <w:sz w:val="18"/>
                <w:szCs w:val="18"/>
              </w:rPr>
            </w:pPr>
            <w:r w:rsidRPr="006D2F28">
              <w:rPr>
                <w:rFonts w:asciiTheme="minorHAnsi" w:hAnsiTheme="minorHAnsi"/>
                <w:sz w:val="18"/>
                <w:szCs w:val="18"/>
              </w:rPr>
              <w:t>Children will have opportunities to apply mental maths strategies and explain their thinking to peers/teacher/CA</w:t>
            </w:r>
          </w:p>
          <w:p w14:paraId="782FF720" w14:textId="29EB3326" w:rsidR="00B96709" w:rsidRPr="006D2F28" w:rsidRDefault="00B96709" w:rsidP="00121232">
            <w:pPr>
              <w:pStyle w:val="ListParagraph"/>
              <w:numPr>
                <w:ilvl w:val="0"/>
                <w:numId w:val="14"/>
              </w:numPr>
              <w:spacing w:after="0" w:line="240" w:lineRule="auto"/>
              <w:rPr>
                <w:rFonts w:asciiTheme="minorHAnsi" w:hAnsiTheme="minorHAnsi"/>
                <w:sz w:val="18"/>
                <w:szCs w:val="18"/>
              </w:rPr>
            </w:pPr>
            <w:r w:rsidRPr="006D2F28">
              <w:rPr>
                <w:rFonts w:asciiTheme="minorHAnsi" w:hAnsiTheme="minorHAnsi"/>
                <w:sz w:val="18"/>
                <w:szCs w:val="18"/>
              </w:rPr>
              <w:t xml:space="preserve">Teachers will assess and reflect on children’s quick recall of maths facts, putting in place classroom motivational reward systems </w:t>
            </w:r>
          </w:p>
          <w:p w14:paraId="18F2E721" w14:textId="11C22471" w:rsidR="00B96709" w:rsidRPr="006D2F28" w:rsidRDefault="00B96709" w:rsidP="00121232">
            <w:pPr>
              <w:pStyle w:val="ListParagraph"/>
              <w:numPr>
                <w:ilvl w:val="0"/>
                <w:numId w:val="14"/>
              </w:numPr>
              <w:spacing w:after="0" w:line="240" w:lineRule="auto"/>
              <w:rPr>
                <w:rFonts w:asciiTheme="minorHAnsi" w:hAnsiTheme="minorHAnsi"/>
                <w:sz w:val="18"/>
                <w:szCs w:val="18"/>
              </w:rPr>
            </w:pPr>
            <w:r w:rsidRPr="006D2F28">
              <w:rPr>
                <w:rFonts w:asciiTheme="minorHAnsi" w:hAnsiTheme="minorHAnsi"/>
                <w:sz w:val="18"/>
                <w:szCs w:val="18"/>
              </w:rPr>
              <w:t xml:space="preserve">Parents will be able to support their child’s mental maths using a range of resources (including videos, </w:t>
            </w:r>
            <w:proofErr w:type="spellStart"/>
            <w:r w:rsidRPr="006D2F28">
              <w:rPr>
                <w:rFonts w:asciiTheme="minorHAnsi" w:hAnsiTheme="minorHAnsi"/>
                <w:sz w:val="18"/>
                <w:szCs w:val="18"/>
              </w:rPr>
              <w:t>helpsheets</w:t>
            </w:r>
            <w:proofErr w:type="spellEnd"/>
            <w:r w:rsidRPr="006D2F28">
              <w:rPr>
                <w:rFonts w:asciiTheme="minorHAnsi" w:hAnsiTheme="minorHAnsi"/>
                <w:sz w:val="18"/>
                <w:szCs w:val="18"/>
              </w:rPr>
              <w:t xml:space="preserve">, booklets, </w:t>
            </w:r>
            <w:proofErr w:type="spellStart"/>
            <w:r w:rsidRPr="006D2F28">
              <w:rPr>
                <w:rFonts w:asciiTheme="minorHAnsi" w:hAnsiTheme="minorHAnsi"/>
                <w:sz w:val="18"/>
                <w:szCs w:val="18"/>
              </w:rPr>
              <w:t>ict</w:t>
            </w:r>
            <w:proofErr w:type="spellEnd"/>
            <w:r w:rsidRPr="006D2F28">
              <w:rPr>
                <w:rFonts w:asciiTheme="minorHAnsi" w:hAnsiTheme="minorHAnsi"/>
                <w:sz w:val="18"/>
                <w:szCs w:val="18"/>
              </w:rPr>
              <w:t xml:space="preserve"> links)</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993C3" w14:textId="2488F6CC" w:rsidR="00F21E57" w:rsidRPr="006D2F28" w:rsidRDefault="00F21E57" w:rsidP="00D307CF">
            <w:pPr>
              <w:spacing w:after="0" w:line="240" w:lineRule="auto"/>
              <w:rPr>
                <w:rFonts w:asciiTheme="minorHAnsi" w:hAnsiTheme="minorHAnsi"/>
                <w:b/>
                <w:sz w:val="18"/>
                <w:szCs w:val="18"/>
              </w:rPr>
            </w:pPr>
            <w:r w:rsidRPr="006D2F28">
              <w:rPr>
                <w:rFonts w:asciiTheme="minorHAnsi" w:hAnsiTheme="minorHAnsi"/>
                <w:b/>
                <w:sz w:val="18"/>
                <w:szCs w:val="18"/>
              </w:rPr>
              <w:lastRenderedPageBreak/>
              <w:t>ICT</w:t>
            </w:r>
          </w:p>
          <w:p w14:paraId="53C67136" w14:textId="3B0CD636" w:rsidR="00AA19F7" w:rsidRPr="006D2F28" w:rsidRDefault="004D66F9" w:rsidP="00D307CF">
            <w:pPr>
              <w:spacing w:after="0" w:line="240" w:lineRule="auto"/>
              <w:rPr>
                <w:rFonts w:asciiTheme="minorHAnsi" w:hAnsiTheme="minorHAnsi" w:cstheme="minorHAnsi"/>
                <w:sz w:val="18"/>
                <w:szCs w:val="18"/>
              </w:rPr>
            </w:pPr>
            <w:r w:rsidRPr="006D2F28">
              <w:rPr>
                <w:rFonts w:asciiTheme="minorHAnsi" w:hAnsiTheme="minorHAnsi" w:cstheme="minorHAnsi"/>
                <w:sz w:val="18"/>
                <w:szCs w:val="18"/>
              </w:rPr>
              <w:t>This year we will focus on the following targets:</w:t>
            </w:r>
          </w:p>
          <w:p w14:paraId="7682A4AA" w14:textId="77777777" w:rsidR="004D66F9" w:rsidRPr="006D2F28" w:rsidRDefault="004D66F9" w:rsidP="00D307CF">
            <w:pPr>
              <w:spacing w:after="0" w:line="240" w:lineRule="auto"/>
              <w:rPr>
                <w:rFonts w:asciiTheme="minorHAnsi" w:hAnsiTheme="minorHAnsi" w:cstheme="minorHAnsi"/>
                <w:sz w:val="18"/>
                <w:szCs w:val="18"/>
              </w:rPr>
            </w:pPr>
          </w:p>
          <w:p w14:paraId="7EF2087E" w14:textId="77777777" w:rsidR="00AA19F7" w:rsidRPr="006D2F28" w:rsidRDefault="00AA19F7" w:rsidP="004D66F9">
            <w:pPr>
              <w:pStyle w:val="ListParagraph"/>
              <w:numPr>
                <w:ilvl w:val="0"/>
                <w:numId w:val="15"/>
              </w:numPr>
              <w:suppressAutoHyphens w:val="0"/>
              <w:autoSpaceDN/>
              <w:spacing w:after="0" w:line="240" w:lineRule="auto"/>
              <w:textAlignment w:val="auto"/>
              <w:rPr>
                <w:rFonts w:asciiTheme="minorHAnsi" w:hAnsiTheme="minorHAnsi" w:cstheme="minorHAnsi"/>
                <w:bCs/>
                <w:sz w:val="18"/>
                <w:szCs w:val="18"/>
              </w:rPr>
            </w:pPr>
            <w:r w:rsidRPr="006D2F28">
              <w:rPr>
                <w:rFonts w:asciiTheme="minorHAnsi" w:hAnsiTheme="minorHAnsi" w:cstheme="minorHAnsi"/>
                <w:bCs/>
                <w:sz w:val="18"/>
                <w:szCs w:val="18"/>
              </w:rPr>
              <w:t>Parents will be equipped to access support materials online</w:t>
            </w:r>
          </w:p>
          <w:p w14:paraId="263CCED9" w14:textId="52972022" w:rsidR="00AA19F7" w:rsidRPr="006D2F28" w:rsidRDefault="00AA19F7" w:rsidP="004D66F9">
            <w:pPr>
              <w:pStyle w:val="ListParagraph"/>
              <w:numPr>
                <w:ilvl w:val="0"/>
                <w:numId w:val="15"/>
              </w:numPr>
              <w:spacing w:after="0" w:line="240" w:lineRule="auto"/>
              <w:rPr>
                <w:rFonts w:asciiTheme="minorHAnsi" w:hAnsiTheme="minorHAnsi" w:cstheme="minorHAnsi"/>
                <w:bCs/>
                <w:sz w:val="18"/>
                <w:szCs w:val="18"/>
              </w:rPr>
            </w:pPr>
            <w:r w:rsidRPr="006D2F28">
              <w:rPr>
                <w:rFonts w:asciiTheme="minorHAnsi" w:hAnsiTheme="minorHAnsi" w:cstheme="minorHAnsi"/>
                <w:bCs/>
                <w:sz w:val="18"/>
                <w:szCs w:val="18"/>
              </w:rPr>
              <w:t>Pupils will maintain and develop further skills in ICT through access to online learning</w:t>
            </w:r>
          </w:p>
          <w:p w14:paraId="0AB8AD18" w14:textId="77777777" w:rsidR="004D66F9" w:rsidRPr="006D2F28" w:rsidRDefault="004D66F9" w:rsidP="004D66F9">
            <w:pPr>
              <w:pStyle w:val="ListParagraph"/>
              <w:spacing w:after="0" w:line="240" w:lineRule="auto"/>
              <w:rPr>
                <w:rFonts w:asciiTheme="minorHAnsi" w:hAnsiTheme="minorHAnsi" w:cstheme="minorHAnsi"/>
                <w:bCs/>
                <w:sz w:val="18"/>
                <w:szCs w:val="18"/>
              </w:rPr>
            </w:pPr>
          </w:p>
          <w:p w14:paraId="54F7933B" w14:textId="679B79A8" w:rsidR="004D66F9" w:rsidRPr="006D2F28" w:rsidRDefault="004D66F9" w:rsidP="004D66F9">
            <w:pPr>
              <w:spacing w:after="0" w:line="240" w:lineRule="auto"/>
              <w:rPr>
                <w:rFonts w:asciiTheme="minorHAnsi" w:hAnsiTheme="minorHAnsi" w:cstheme="minorHAnsi"/>
                <w:bCs/>
                <w:sz w:val="18"/>
                <w:szCs w:val="18"/>
              </w:rPr>
            </w:pPr>
            <w:r w:rsidRPr="006D2F28">
              <w:rPr>
                <w:rFonts w:asciiTheme="minorHAnsi" w:hAnsiTheme="minorHAnsi" w:cstheme="minorHAnsi"/>
                <w:bCs/>
                <w:sz w:val="18"/>
                <w:szCs w:val="18"/>
              </w:rPr>
              <w:t>This will be achieved through:</w:t>
            </w:r>
          </w:p>
          <w:p w14:paraId="715A5D53" w14:textId="32BB2713" w:rsidR="004D66F9" w:rsidRPr="006D2F28" w:rsidRDefault="004D66F9" w:rsidP="00AA19F7">
            <w:pPr>
              <w:spacing w:after="0" w:line="240" w:lineRule="auto"/>
              <w:rPr>
                <w:rFonts w:asciiTheme="minorHAnsi" w:hAnsiTheme="minorHAnsi" w:cstheme="minorHAnsi"/>
                <w:bCs/>
                <w:sz w:val="18"/>
                <w:szCs w:val="18"/>
              </w:rPr>
            </w:pPr>
          </w:p>
          <w:p w14:paraId="3007EF06" w14:textId="2865D75A" w:rsidR="004D66F9" w:rsidRPr="006D2F28" w:rsidRDefault="004D66F9" w:rsidP="004D66F9">
            <w:pPr>
              <w:pStyle w:val="ListParagraph"/>
              <w:numPr>
                <w:ilvl w:val="0"/>
                <w:numId w:val="16"/>
              </w:numPr>
              <w:spacing w:after="0" w:line="240" w:lineRule="auto"/>
              <w:rPr>
                <w:rFonts w:asciiTheme="minorHAnsi" w:hAnsiTheme="minorHAnsi" w:cstheme="minorHAnsi"/>
                <w:sz w:val="18"/>
                <w:szCs w:val="18"/>
              </w:rPr>
            </w:pPr>
            <w:r w:rsidRPr="006D2F28">
              <w:rPr>
                <w:rFonts w:asciiTheme="minorHAnsi" w:hAnsiTheme="minorHAnsi" w:cstheme="minorHAnsi"/>
                <w:sz w:val="18"/>
                <w:szCs w:val="18"/>
              </w:rPr>
              <w:t xml:space="preserve">Survey to check ICT skills of parents and content/support materials sought </w:t>
            </w:r>
          </w:p>
          <w:p w14:paraId="3B698C47" w14:textId="482F967B" w:rsidR="004D66F9" w:rsidRPr="006D2F28" w:rsidRDefault="004D66F9" w:rsidP="004D66F9">
            <w:pPr>
              <w:pStyle w:val="ListParagraph"/>
              <w:numPr>
                <w:ilvl w:val="0"/>
                <w:numId w:val="16"/>
              </w:numPr>
              <w:spacing w:after="0" w:line="240" w:lineRule="auto"/>
              <w:rPr>
                <w:rFonts w:asciiTheme="minorHAnsi" w:hAnsiTheme="minorHAnsi" w:cstheme="minorHAnsi"/>
                <w:sz w:val="18"/>
                <w:szCs w:val="18"/>
              </w:rPr>
            </w:pPr>
            <w:r w:rsidRPr="006D2F28">
              <w:rPr>
                <w:rFonts w:asciiTheme="minorHAnsi" w:hAnsiTheme="minorHAnsi" w:cstheme="minorHAnsi"/>
                <w:sz w:val="18"/>
                <w:szCs w:val="18"/>
              </w:rPr>
              <w:t>All households will have access to a digital device and will know how to access online support</w:t>
            </w:r>
          </w:p>
          <w:p w14:paraId="5B374420" w14:textId="20218D47" w:rsidR="004D66F9" w:rsidRPr="006D2F28" w:rsidRDefault="004D66F9" w:rsidP="004D66F9">
            <w:pPr>
              <w:pStyle w:val="ListParagraph"/>
              <w:numPr>
                <w:ilvl w:val="0"/>
                <w:numId w:val="16"/>
              </w:numPr>
              <w:spacing w:after="0" w:line="240" w:lineRule="auto"/>
              <w:rPr>
                <w:rFonts w:asciiTheme="minorHAnsi" w:hAnsiTheme="minorHAnsi" w:cstheme="minorHAnsi"/>
                <w:sz w:val="18"/>
                <w:szCs w:val="18"/>
              </w:rPr>
            </w:pPr>
            <w:r w:rsidRPr="006D2F28">
              <w:rPr>
                <w:rFonts w:asciiTheme="minorHAnsi" w:hAnsiTheme="minorHAnsi" w:cstheme="minorHAnsi"/>
                <w:sz w:val="18"/>
                <w:szCs w:val="18"/>
              </w:rPr>
              <w:t>Parents will be able to access online support materials provided by the staff to demonstrate how to support their child with their learning</w:t>
            </w:r>
          </w:p>
          <w:p w14:paraId="723D72A3" w14:textId="59C1A6F1" w:rsidR="004D66F9" w:rsidRPr="006D2F28" w:rsidRDefault="004D66F9" w:rsidP="004D66F9">
            <w:pPr>
              <w:pStyle w:val="ListParagraph"/>
              <w:numPr>
                <w:ilvl w:val="0"/>
                <w:numId w:val="16"/>
              </w:numPr>
              <w:spacing w:after="0" w:line="240" w:lineRule="auto"/>
              <w:rPr>
                <w:rFonts w:asciiTheme="minorHAnsi" w:hAnsiTheme="minorHAnsi" w:cstheme="minorHAnsi"/>
                <w:sz w:val="18"/>
                <w:szCs w:val="18"/>
              </w:rPr>
            </w:pPr>
            <w:r w:rsidRPr="006D2F28">
              <w:rPr>
                <w:rFonts w:asciiTheme="minorHAnsi" w:hAnsiTheme="minorHAnsi" w:cstheme="minorHAnsi"/>
                <w:sz w:val="18"/>
                <w:szCs w:val="18"/>
              </w:rPr>
              <w:t>Parents will also have access to online support sessions to help with a range of parenting issues</w:t>
            </w:r>
          </w:p>
          <w:p w14:paraId="50D6C95C" w14:textId="74C22DCD" w:rsidR="004D66F9" w:rsidRPr="006D2F28" w:rsidRDefault="004D66F9" w:rsidP="004D66F9">
            <w:pPr>
              <w:pStyle w:val="ListParagraph"/>
              <w:numPr>
                <w:ilvl w:val="0"/>
                <w:numId w:val="16"/>
              </w:numPr>
              <w:spacing w:after="0" w:line="240" w:lineRule="auto"/>
              <w:rPr>
                <w:rFonts w:asciiTheme="minorHAnsi" w:hAnsiTheme="minorHAnsi" w:cstheme="minorHAnsi"/>
                <w:sz w:val="18"/>
                <w:szCs w:val="18"/>
              </w:rPr>
            </w:pPr>
            <w:r w:rsidRPr="006D2F28">
              <w:rPr>
                <w:rFonts w:asciiTheme="minorHAnsi" w:hAnsiTheme="minorHAnsi" w:cstheme="minorHAnsi"/>
                <w:sz w:val="18"/>
                <w:szCs w:val="18"/>
              </w:rPr>
              <w:t xml:space="preserve">Pupils will continue to develop their ICT skills by utilising online applications such as </w:t>
            </w:r>
            <w:proofErr w:type="spellStart"/>
            <w:r w:rsidRPr="006D2F28">
              <w:rPr>
                <w:rFonts w:asciiTheme="minorHAnsi" w:hAnsiTheme="minorHAnsi" w:cstheme="minorHAnsi"/>
                <w:sz w:val="18"/>
                <w:szCs w:val="18"/>
              </w:rPr>
              <w:t>Mathletics</w:t>
            </w:r>
            <w:proofErr w:type="spellEnd"/>
            <w:r w:rsidRPr="006D2F28">
              <w:rPr>
                <w:rFonts w:asciiTheme="minorHAnsi" w:hAnsiTheme="minorHAnsi" w:cstheme="minorHAnsi"/>
                <w:sz w:val="18"/>
                <w:szCs w:val="18"/>
              </w:rPr>
              <w:t>, Reading Eggs, Purple Mash as part of their homework.</w:t>
            </w:r>
          </w:p>
          <w:p w14:paraId="5013970E" w14:textId="2240A1B9" w:rsidR="00046D6D" w:rsidRPr="006D2F28" w:rsidRDefault="00046D6D" w:rsidP="009E7A61">
            <w:pPr>
              <w:rPr>
                <w:rFonts w:asciiTheme="minorHAnsi" w:hAnsiTheme="minorHAnsi" w:cs="Arial"/>
                <w:bCs/>
                <w:sz w:val="18"/>
                <w:szCs w:val="18"/>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6DAAA" w14:textId="0CF3FFCD" w:rsidR="00AA19F7" w:rsidRPr="006D2F28" w:rsidRDefault="00AA19F7" w:rsidP="00D307CF">
            <w:pPr>
              <w:spacing w:after="0" w:line="240" w:lineRule="auto"/>
              <w:rPr>
                <w:rFonts w:asciiTheme="minorHAnsi" w:hAnsiTheme="minorHAnsi"/>
                <w:b/>
                <w:sz w:val="18"/>
                <w:szCs w:val="18"/>
              </w:rPr>
            </w:pPr>
            <w:r w:rsidRPr="006D2F28">
              <w:rPr>
                <w:rFonts w:asciiTheme="minorHAnsi" w:hAnsiTheme="minorHAnsi"/>
                <w:b/>
                <w:sz w:val="18"/>
                <w:szCs w:val="18"/>
              </w:rPr>
              <w:lastRenderedPageBreak/>
              <w:t xml:space="preserve">World Around Us </w:t>
            </w:r>
          </w:p>
          <w:p w14:paraId="07A920A3" w14:textId="6D59A5CA" w:rsidR="004D66F9" w:rsidRPr="006D2F28" w:rsidRDefault="008318DA" w:rsidP="00D307CF">
            <w:pPr>
              <w:spacing w:after="0" w:line="240" w:lineRule="auto"/>
              <w:rPr>
                <w:rFonts w:asciiTheme="minorHAnsi" w:hAnsiTheme="minorHAnsi"/>
                <w:sz w:val="18"/>
                <w:szCs w:val="18"/>
              </w:rPr>
            </w:pPr>
            <w:r w:rsidRPr="006D2F28">
              <w:rPr>
                <w:rFonts w:asciiTheme="minorHAnsi" w:hAnsiTheme="minorHAnsi"/>
                <w:sz w:val="18"/>
                <w:szCs w:val="18"/>
              </w:rPr>
              <w:t>This year we will focus on the following targets:</w:t>
            </w:r>
          </w:p>
          <w:p w14:paraId="233A2488" w14:textId="18F9D665" w:rsidR="008318DA" w:rsidRPr="006D2F28" w:rsidRDefault="008318DA" w:rsidP="008318DA">
            <w:pPr>
              <w:pStyle w:val="ListParagraph"/>
              <w:numPr>
                <w:ilvl w:val="0"/>
                <w:numId w:val="17"/>
              </w:numPr>
              <w:spacing w:after="0" w:line="240" w:lineRule="auto"/>
              <w:rPr>
                <w:rFonts w:asciiTheme="minorHAnsi" w:hAnsiTheme="minorHAnsi"/>
                <w:sz w:val="18"/>
                <w:szCs w:val="18"/>
              </w:rPr>
            </w:pPr>
            <w:r w:rsidRPr="006D2F28">
              <w:rPr>
                <w:rFonts w:asciiTheme="minorHAnsi" w:hAnsiTheme="minorHAnsi"/>
                <w:sz w:val="18"/>
                <w:szCs w:val="18"/>
              </w:rPr>
              <w:t>Continue to deliver WAU through topic work</w:t>
            </w:r>
          </w:p>
          <w:p w14:paraId="43A28E9F" w14:textId="64D2943C" w:rsidR="008318DA" w:rsidRPr="006D2F28" w:rsidRDefault="008318DA" w:rsidP="008318DA">
            <w:pPr>
              <w:pStyle w:val="ListParagraph"/>
              <w:numPr>
                <w:ilvl w:val="0"/>
                <w:numId w:val="17"/>
              </w:numPr>
              <w:spacing w:after="0" w:line="240" w:lineRule="auto"/>
              <w:rPr>
                <w:rFonts w:asciiTheme="minorHAnsi" w:hAnsiTheme="minorHAnsi"/>
                <w:sz w:val="18"/>
                <w:szCs w:val="18"/>
              </w:rPr>
            </w:pPr>
            <w:r w:rsidRPr="006D2F28">
              <w:rPr>
                <w:rFonts w:asciiTheme="minorHAnsi" w:hAnsiTheme="minorHAnsi"/>
                <w:sz w:val="18"/>
                <w:szCs w:val="18"/>
              </w:rPr>
              <w:t xml:space="preserve">Trial a picture book based approach to delivering the WAU topics </w:t>
            </w:r>
          </w:p>
          <w:p w14:paraId="7D8DA48D" w14:textId="77777777" w:rsidR="008318DA" w:rsidRPr="006D2F28" w:rsidRDefault="008318DA" w:rsidP="008318DA">
            <w:pPr>
              <w:pStyle w:val="ListParagraph"/>
              <w:spacing w:after="0" w:line="240" w:lineRule="auto"/>
              <w:rPr>
                <w:rFonts w:asciiTheme="minorHAnsi" w:hAnsiTheme="minorHAnsi"/>
                <w:sz w:val="18"/>
                <w:szCs w:val="18"/>
              </w:rPr>
            </w:pPr>
          </w:p>
          <w:p w14:paraId="6225145F" w14:textId="3DEE9E7F" w:rsidR="008318DA" w:rsidRPr="006D2F28" w:rsidRDefault="008318DA" w:rsidP="008318DA">
            <w:pPr>
              <w:spacing w:after="0" w:line="240" w:lineRule="auto"/>
              <w:rPr>
                <w:rFonts w:asciiTheme="minorHAnsi" w:hAnsiTheme="minorHAnsi"/>
                <w:sz w:val="18"/>
                <w:szCs w:val="18"/>
              </w:rPr>
            </w:pPr>
            <w:r w:rsidRPr="006D2F28">
              <w:rPr>
                <w:rFonts w:asciiTheme="minorHAnsi" w:hAnsiTheme="minorHAnsi"/>
                <w:sz w:val="18"/>
                <w:szCs w:val="18"/>
              </w:rPr>
              <w:t xml:space="preserve">This will be achieved through: </w:t>
            </w:r>
          </w:p>
          <w:p w14:paraId="06434FEC" w14:textId="6BBBE1F0" w:rsidR="008318DA" w:rsidRPr="006D2F28" w:rsidRDefault="008318DA" w:rsidP="00A27D03">
            <w:pPr>
              <w:pStyle w:val="ListParagraph"/>
              <w:numPr>
                <w:ilvl w:val="0"/>
                <w:numId w:val="18"/>
              </w:numPr>
              <w:spacing w:after="0" w:line="240" w:lineRule="auto"/>
              <w:rPr>
                <w:rFonts w:asciiTheme="minorHAnsi" w:hAnsiTheme="minorHAnsi"/>
                <w:sz w:val="18"/>
                <w:szCs w:val="18"/>
              </w:rPr>
            </w:pPr>
            <w:r w:rsidRPr="006D2F28">
              <w:rPr>
                <w:rFonts w:asciiTheme="minorHAnsi" w:hAnsiTheme="minorHAnsi"/>
                <w:sz w:val="18"/>
                <w:szCs w:val="18"/>
              </w:rPr>
              <w:t>Continuing to deliver the WAU in a topic based way</w:t>
            </w:r>
          </w:p>
          <w:p w14:paraId="21D7A63B" w14:textId="1B0693BD" w:rsidR="008318DA" w:rsidRDefault="008318DA" w:rsidP="00A27D03">
            <w:pPr>
              <w:pStyle w:val="ListParagraph"/>
              <w:numPr>
                <w:ilvl w:val="0"/>
                <w:numId w:val="18"/>
              </w:numPr>
              <w:spacing w:after="0" w:line="240" w:lineRule="auto"/>
              <w:rPr>
                <w:rFonts w:asciiTheme="minorHAnsi" w:hAnsiTheme="minorHAnsi"/>
                <w:sz w:val="18"/>
                <w:szCs w:val="18"/>
              </w:rPr>
            </w:pPr>
            <w:r w:rsidRPr="006D2F28">
              <w:rPr>
                <w:rFonts w:asciiTheme="minorHAnsi" w:hAnsiTheme="minorHAnsi"/>
                <w:sz w:val="18"/>
                <w:szCs w:val="18"/>
              </w:rPr>
              <w:t>WAU coordinator and key staff members trial the picture based approach of delivering WAU and then cascade to staff</w:t>
            </w:r>
          </w:p>
          <w:p w14:paraId="57F15C67" w14:textId="77777777" w:rsidR="00497EBD" w:rsidRDefault="00497EBD" w:rsidP="00A27D03">
            <w:pPr>
              <w:pStyle w:val="ListParagraph"/>
              <w:numPr>
                <w:ilvl w:val="0"/>
                <w:numId w:val="18"/>
              </w:numPr>
              <w:spacing w:after="0" w:line="240" w:lineRule="auto"/>
              <w:rPr>
                <w:rFonts w:asciiTheme="minorHAnsi" w:hAnsiTheme="minorHAnsi"/>
                <w:sz w:val="18"/>
                <w:szCs w:val="18"/>
              </w:rPr>
            </w:pPr>
            <w:r>
              <w:rPr>
                <w:rFonts w:asciiTheme="minorHAnsi" w:hAnsiTheme="minorHAnsi"/>
                <w:sz w:val="18"/>
                <w:szCs w:val="18"/>
              </w:rPr>
              <w:t>Develop the use of the woodland trail as a Forest School</w:t>
            </w:r>
          </w:p>
          <w:p w14:paraId="6172CA4F" w14:textId="77777777" w:rsidR="00497EBD" w:rsidRDefault="00497EBD" w:rsidP="00A27D03">
            <w:pPr>
              <w:pStyle w:val="ListParagraph"/>
              <w:numPr>
                <w:ilvl w:val="0"/>
                <w:numId w:val="18"/>
              </w:numPr>
              <w:spacing w:after="0" w:line="240" w:lineRule="auto"/>
              <w:rPr>
                <w:rFonts w:asciiTheme="minorHAnsi" w:hAnsiTheme="minorHAnsi"/>
                <w:sz w:val="18"/>
                <w:szCs w:val="18"/>
              </w:rPr>
            </w:pPr>
            <w:r>
              <w:rPr>
                <w:rFonts w:asciiTheme="minorHAnsi" w:hAnsiTheme="minorHAnsi"/>
                <w:sz w:val="18"/>
                <w:szCs w:val="18"/>
              </w:rPr>
              <w:t xml:space="preserve">Lead the Eco Schools team </w:t>
            </w:r>
          </w:p>
          <w:p w14:paraId="1A3ED2F9" w14:textId="77777777" w:rsidR="00497EBD" w:rsidRPr="00497EBD" w:rsidRDefault="00497EBD" w:rsidP="00497EBD">
            <w:pPr>
              <w:spacing w:after="0" w:line="240" w:lineRule="auto"/>
              <w:ind w:left="360"/>
              <w:rPr>
                <w:rFonts w:asciiTheme="minorHAnsi" w:hAnsiTheme="minorHAnsi"/>
                <w:sz w:val="18"/>
                <w:szCs w:val="18"/>
              </w:rPr>
            </w:pPr>
          </w:p>
          <w:p w14:paraId="665E71B4" w14:textId="77777777" w:rsidR="008318DA" w:rsidRPr="006D2F28" w:rsidRDefault="008318DA" w:rsidP="008318DA">
            <w:pPr>
              <w:spacing w:after="0" w:line="240" w:lineRule="auto"/>
              <w:rPr>
                <w:rFonts w:asciiTheme="minorHAnsi" w:hAnsiTheme="minorHAnsi"/>
                <w:sz w:val="18"/>
                <w:szCs w:val="18"/>
              </w:rPr>
            </w:pPr>
          </w:p>
          <w:p w14:paraId="0230CC1D" w14:textId="76D40E3C" w:rsidR="00F21E57" w:rsidRDefault="00B215AA" w:rsidP="00D307CF">
            <w:pPr>
              <w:spacing w:after="0" w:line="240" w:lineRule="auto"/>
              <w:rPr>
                <w:rFonts w:asciiTheme="minorHAnsi" w:hAnsiTheme="minorHAnsi"/>
                <w:b/>
                <w:sz w:val="18"/>
                <w:szCs w:val="18"/>
              </w:rPr>
            </w:pPr>
            <w:r w:rsidRPr="006D2F28">
              <w:rPr>
                <w:rFonts w:asciiTheme="minorHAnsi" w:hAnsiTheme="minorHAnsi"/>
                <w:b/>
                <w:sz w:val="18"/>
                <w:szCs w:val="18"/>
              </w:rPr>
              <w:t>Shared Education (CASE Peace IV)</w:t>
            </w:r>
          </w:p>
          <w:p w14:paraId="40331E31" w14:textId="3DA81EA4" w:rsidR="00D86E8F" w:rsidRPr="00D86E8F" w:rsidRDefault="00D86E8F" w:rsidP="00D307CF">
            <w:pPr>
              <w:spacing w:after="0" w:line="240" w:lineRule="auto"/>
              <w:rPr>
                <w:rFonts w:asciiTheme="minorHAnsi" w:hAnsiTheme="minorHAnsi"/>
                <w:sz w:val="18"/>
                <w:szCs w:val="18"/>
              </w:rPr>
            </w:pPr>
            <w:r w:rsidRPr="00D86E8F">
              <w:rPr>
                <w:rFonts w:asciiTheme="minorHAnsi" w:hAnsiTheme="minorHAnsi"/>
                <w:sz w:val="18"/>
                <w:szCs w:val="18"/>
              </w:rPr>
              <w:t xml:space="preserve">This year our Shared Education focus is on Outdoor learning and Active Maths.  We are partnering up with </w:t>
            </w:r>
            <w:proofErr w:type="spellStart"/>
            <w:r w:rsidRPr="00D86E8F">
              <w:rPr>
                <w:rFonts w:asciiTheme="minorHAnsi" w:hAnsiTheme="minorHAnsi"/>
                <w:sz w:val="18"/>
                <w:szCs w:val="18"/>
              </w:rPr>
              <w:t>Faughanvale</w:t>
            </w:r>
            <w:proofErr w:type="spellEnd"/>
            <w:r w:rsidRPr="00D86E8F">
              <w:rPr>
                <w:rFonts w:asciiTheme="minorHAnsi" w:hAnsiTheme="minorHAnsi"/>
                <w:sz w:val="18"/>
                <w:szCs w:val="18"/>
              </w:rPr>
              <w:t xml:space="preserve"> PS. </w:t>
            </w:r>
            <w:bookmarkStart w:id="0" w:name="_GoBack"/>
            <w:bookmarkEnd w:id="0"/>
          </w:p>
          <w:p w14:paraId="58F3172E" w14:textId="77777777" w:rsidR="00F21E57" w:rsidRPr="006D2F28" w:rsidRDefault="00F21E57" w:rsidP="008318DA">
            <w:pPr>
              <w:spacing w:after="0" w:line="240" w:lineRule="auto"/>
              <w:rPr>
                <w:rFonts w:asciiTheme="minorHAnsi" w:hAnsiTheme="minorHAnsi"/>
                <w:sz w:val="18"/>
                <w:szCs w:val="18"/>
              </w:rPr>
            </w:pPr>
          </w:p>
        </w:tc>
      </w:tr>
      <w:tr w:rsidR="009E7A61" w:rsidRPr="006D2F28" w14:paraId="52904FAA" w14:textId="77777777" w:rsidTr="00413AD5">
        <w:tc>
          <w:tcPr>
            <w:tcW w:w="141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DEAED" w14:textId="77305EDD" w:rsidR="009E7A61" w:rsidRPr="006D2F28" w:rsidRDefault="00AA19F7" w:rsidP="00D307CF">
            <w:pPr>
              <w:spacing w:after="0" w:line="240" w:lineRule="auto"/>
              <w:rPr>
                <w:rFonts w:asciiTheme="minorHAnsi" w:hAnsiTheme="minorHAnsi"/>
                <w:b/>
                <w:sz w:val="18"/>
                <w:szCs w:val="18"/>
                <w:u w:val="single"/>
              </w:rPr>
            </w:pPr>
            <w:r w:rsidRPr="006D2F28">
              <w:rPr>
                <w:rFonts w:asciiTheme="minorHAnsi" w:hAnsiTheme="minorHAnsi"/>
                <w:b/>
                <w:sz w:val="18"/>
                <w:szCs w:val="18"/>
                <w:u w:val="single"/>
              </w:rPr>
              <w:lastRenderedPageBreak/>
              <w:t xml:space="preserve">Nursery and Foundation Stage </w:t>
            </w:r>
          </w:p>
          <w:p w14:paraId="4E674966" w14:textId="6B77AB7D" w:rsidR="00A27D03" w:rsidRPr="006D2F28" w:rsidRDefault="00A27D03" w:rsidP="00D307CF">
            <w:pPr>
              <w:spacing w:after="0" w:line="240" w:lineRule="auto"/>
              <w:rPr>
                <w:rFonts w:asciiTheme="minorHAnsi" w:hAnsiTheme="minorHAnsi"/>
                <w:b/>
                <w:sz w:val="18"/>
                <w:szCs w:val="18"/>
                <w:u w:val="single"/>
              </w:rPr>
            </w:pPr>
          </w:p>
          <w:p w14:paraId="318A5D17" w14:textId="6B40C1F7" w:rsidR="00AA19F7" w:rsidRPr="006D2F28" w:rsidRDefault="008401FC" w:rsidP="00D307CF">
            <w:pPr>
              <w:spacing w:after="0" w:line="240" w:lineRule="auto"/>
              <w:rPr>
                <w:rFonts w:asciiTheme="minorHAnsi" w:hAnsiTheme="minorHAnsi"/>
                <w:sz w:val="18"/>
                <w:szCs w:val="18"/>
              </w:rPr>
            </w:pPr>
            <w:r w:rsidRPr="006D2F28">
              <w:rPr>
                <w:rFonts w:asciiTheme="minorHAnsi" w:hAnsiTheme="minorHAnsi"/>
                <w:sz w:val="18"/>
                <w:szCs w:val="18"/>
              </w:rPr>
              <w:t>This year in Nursery the focus is on:</w:t>
            </w:r>
          </w:p>
          <w:p w14:paraId="2E5E1A31" w14:textId="30E90E1F" w:rsidR="00414177" w:rsidRPr="006D2F28" w:rsidRDefault="00414177" w:rsidP="00D307CF">
            <w:pPr>
              <w:spacing w:after="0" w:line="240" w:lineRule="auto"/>
              <w:rPr>
                <w:rFonts w:asciiTheme="minorHAnsi" w:hAnsiTheme="minorHAnsi"/>
                <w:sz w:val="18"/>
                <w:szCs w:val="18"/>
              </w:rPr>
            </w:pPr>
            <w:r w:rsidRPr="006D2F28">
              <w:rPr>
                <w:rFonts w:asciiTheme="minorHAnsi" w:hAnsiTheme="minorHAnsi"/>
                <w:sz w:val="18"/>
                <w:szCs w:val="18"/>
              </w:rPr>
              <w:t>Supporting pupils and parents with wellbeing and also providing practical strategies to support pupils in the home</w:t>
            </w:r>
          </w:p>
          <w:p w14:paraId="77CF7D1F" w14:textId="17AA2B25" w:rsidR="00414177" w:rsidRPr="006D2F28" w:rsidRDefault="00414177" w:rsidP="00D307CF">
            <w:pPr>
              <w:spacing w:after="0" w:line="240" w:lineRule="auto"/>
              <w:rPr>
                <w:rFonts w:asciiTheme="minorHAnsi" w:hAnsiTheme="minorHAnsi"/>
                <w:sz w:val="18"/>
                <w:szCs w:val="18"/>
              </w:rPr>
            </w:pPr>
            <w:r w:rsidRPr="006D2F28">
              <w:rPr>
                <w:rFonts w:asciiTheme="minorHAnsi" w:hAnsiTheme="minorHAnsi"/>
                <w:sz w:val="18"/>
                <w:szCs w:val="18"/>
              </w:rPr>
              <w:t xml:space="preserve">We will achieve this by: </w:t>
            </w:r>
          </w:p>
          <w:p w14:paraId="7645B60F" w14:textId="652F8651" w:rsidR="00A27D03" w:rsidRPr="006D2F28" w:rsidRDefault="00A27D03" w:rsidP="00414177">
            <w:pPr>
              <w:pStyle w:val="ListParagraph"/>
              <w:numPr>
                <w:ilvl w:val="0"/>
                <w:numId w:val="19"/>
              </w:numPr>
              <w:suppressAutoHyphens w:val="0"/>
              <w:autoSpaceDN/>
              <w:spacing w:after="0" w:line="240" w:lineRule="auto"/>
              <w:textAlignment w:val="auto"/>
              <w:rPr>
                <w:rFonts w:asciiTheme="minorHAnsi" w:hAnsiTheme="minorHAnsi" w:cs="Arial"/>
                <w:bCs/>
                <w:sz w:val="18"/>
                <w:szCs w:val="18"/>
              </w:rPr>
            </w:pPr>
            <w:r w:rsidRPr="006D2F28">
              <w:rPr>
                <w:rFonts w:asciiTheme="minorHAnsi" w:hAnsiTheme="minorHAnsi"/>
                <w:sz w:val="18"/>
                <w:szCs w:val="18"/>
              </w:rPr>
              <w:t xml:space="preserve">Using Getting Ready </w:t>
            </w:r>
            <w:proofErr w:type="gramStart"/>
            <w:r w:rsidRPr="006D2F28">
              <w:rPr>
                <w:rFonts w:asciiTheme="minorHAnsi" w:hAnsiTheme="minorHAnsi"/>
                <w:sz w:val="18"/>
                <w:szCs w:val="18"/>
              </w:rPr>
              <w:t>To</w:t>
            </w:r>
            <w:proofErr w:type="gramEnd"/>
            <w:r w:rsidRPr="006D2F28">
              <w:rPr>
                <w:rFonts w:asciiTheme="minorHAnsi" w:hAnsiTheme="minorHAnsi"/>
                <w:sz w:val="18"/>
                <w:szCs w:val="18"/>
              </w:rPr>
              <w:t xml:space="preserve"> Learn resources staff will support learning at home via the four main themes: Big Bedtime Read, Happy Healthy Kids, Education Works in Preschool and Ages &amp; Stages</w:t>
            </w:r>
          </w:p>
          <w:p w14:paraId="6CCCCB8A" w14:textId="31AF9E63" w:rsidR="00A27D03" w:rsidRPr="006D2F28" w:rsidRDefault="00A27D03" w:rsidP="00414177">
            <w:pPr>
              <w:pStyle w:val="ListParagraph"/>
              <w:numPr>
                <w:ilvl w:val="0"/>
                <w:numId w:val="19"/>
              </w:numPr>
              <w:spacing w:after="0" w:line="240" w:lineRule="auto"/>
              <w:rPr>
                <w:rFonts w:asciiTheme="minorHAnsi" w:hAnsiTheme="minorHAnsi"/>
                <w:sz w:val="18"/>
                <w:szCs w:val="18"/>
              </w:rPr>
            </w:pPr>
            <w:r w:rsidRPr="006D2F28">
              <w:rPr>
                <w:rFonts w:asciiTheme="minorHAnsi" w:hAnsiTheme="minorHAnsi"/>
                <w:sz w:val="18"/>
                <w:szCs w:val="18"/>
              </w:rPr>
              <w:t xml:space="preserve">Focus on nursery observations to include pupil wellbeing and involvement.  </w:t>
            </w:r>
          </w:p>
          <w:p w14:paraId="2366BCF0" w14:textId="77777777" w:rsidR="00414177" w:rsidRPr="006D2F28" w:rsidRDefault="00414177" w:rsidP="00A27D03">
            <w:pPr>
              <w:spacing w:after="0" w:line="240" w:lineRule="auto"/>
              <w:rPr>
                <w:rFonts w:asciiTheme="minorHAnsi" w:hAnsiTheme="minorHAnsi"/>
                <w:sz w:val="18"/>
                <w:szCs w:val="18"/>
              </w:rPr>
            </w:pPr>
            <w:r w:rsidRPr="006D2F28">
              <w:rPr>
                <w:rFonts w:asciiTheme="minorHAnsi" w:hAnsiTheme="minorHAnsi"/>
                <w:sz w:val="18"/>
                <w:szCs w:val="18"/>
              </w:rPr>
              <w:t>This year in Foundation stage [P1 and P2] the focus is on</w:t>
            </w:r>
          </w:p>
          <w:p w14:paraId="3AB35DCB" w14:textId="77777777" w:rsidR="00A27D03" w:rsidRPr="006D2F28" w:rsidRDefault="008401FC" w:rsidP="00414177">
            <w:pPr>
              <w:pStyle w:val="ListParagraph"/>
              <w:numPr>
                <w:ilvl w:val="0"/>
                <w:numId w:val="20"/>
              </w:numPr>
              <w:spacing w:after="0" w:line="240" w:lineRule="auto"/>
              <w:rPr>
                <w:rFonts w:asciiTheme="minorHAnsi" w:hAnsiTheme="minorHAnsi"/>
                <w:sz w:val="18"/>
                <w:szCs w:val="18"/>
              </w:rPr>
            </w:pPr>
            <w:r w:rsidRPr="006D2F28">
              <w:rPr>
                <w:rFonts w:asciiTheme="minorHAnsi" w:hAnsiTheme="minorHAnsi"/>
                <w:sz w:val="18"/>
                <w:szCs w:val="18"/>
              </w:rPr>
              <w:t>Continue to develop early reading skills through a phonological and keyword based approach.</w:t>
            </w:r>
          </w:p>
          <w:p w14:paraId="2C0A6537" w14:textId="263D4C4D" w:rsidR="00414177" w:rsidRPr="006D2F28" w:rsidRDefault="003A68E6" w:rsidP="00414177">
            <w:pPr>
              <w:spacing w:after="0" w:line="240" w:lineRule="auto"/>
              <w:rPr>
                <w:rFonts w:asciiTheme="minorHAnsi" w:hAnsiTheme="minorHAnsi"/>
                <w:sz w:val="18"/>
                <w:szCs w:val="18"/>
              </w:rPr>
            </w:pPr>
            <w:r w:rsidRPr="006D2F28">
              <w:rPr>
                <w:rFonts w:asciiTheme="minorHAnsi" w:hAnsiTheme="minorHAnsi"/>
                <w:sz w:val="18"/>
                <w:szCs w:val="18"/>
              </w:rPr>
              <w:t>This will be achieved by:</w:t>
            </w:r>
          </w:p>
          <w:p w14:paraId="74D9DA0B" w14:textId="77777777" w:rsidR="003A68E6" w:rsidRPr="006D2F28" w:rsidRDefault="003A68E6" w:rsidP="003A68E6">
            <w:pPr>
              <w:pStyle w:val="ListParagraph"/>
              <w:numPr>
                <w:ilvl w:val="0"/>
                <w:numId w:val="20"/>
              </w:numPr>
              <w:spacing w:after="0" w:line="240" w:lineRule="auto"/>
              <w:rPr>
                <w:rFonts w:asciiTheme="minorHAnsi" w:hAnsiTheme="minorHAnsi"/>
                <w:sz w:val="18"/>
                <w:szCs w:val="18"/>
              </w:rPr>
            </w:pPr>
            <w:r w:rsidRPr="006D2F28">
              <w:rPr>
                <w:rFonts w:asciiTheme="minorHAnsi" w:hAnsiTheme="minorHAnsi"/>
                <w:sz w:val="18"/>
                <w:szCs w:val="18"/>
              </w:rPr>
              <w:t>Carry out daily Linguistic phonics lessons using Jolly Phonics songs and actions to teach P1 and revise with P2.</w:t>
            </w:r>
          </w:p>
          <w:p w14:paraId="75E0F7D3" w14:textId="03F0B96C" w:rsidR="003A68E6" w:rsidRPr="006D2F28" w:rsidRDefault="003A68E6" w:rsidP="003A68E6">
            <w:pPr>
              <w:pStyle w:val="ListParagraph"/>
              <w:numPr>
                <w:ilvl w:val="0"/>
                <w:numId w:val="20"/>
              </w:numPr>
              <w:spacing w:after="0" w:line="240" w:lineRule="auto"/>
              <w:rPr>
                <w:rFonts w:asciiTheme="minorHAnsi" w:hAnsiTheme="minorHAnsi"/>
                <w:sz w:val="18"/>
                <w:szCs w:val="18"/>
              </w:rPr>
            </w:pPr>
            <w:r w:rsidRPr="006D2F28">
              <w:rPr>
                <w:rFonts w:asciiTheme="minorHAnsi" w:hAnsiTheme="minorHAnsi"/>
                <w:sz w:val="18"/>
                <w:szCs w:val="18"/>
              </w:rPr>
              <w:t>Musical Pathways and SALT sessions to promote Phonological awareness</w:t>
            </w:r>
          </w:p>
        </w:tc>
      </w:tr>
      <w:tr w:rsidR="00F21E57" w:rsidRPr="006D2F28" w14:paraId="7781678F" w14:textId="77777777" w:rsidTr="00D307CF">
        <w:tc>
          <w:tcPr>
            <w:tcW w:w="1417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54D09E6" w14:textId="77777777" w:rsidR="00F21E57" w:rsidRPr="006D2F28" w:rsidRDefault="008D1BAF" w:rsidP="00D307CF">
            <w:pPr>
              <w:spacing w:after="0" w:line="240" w:lineRule="auto"/>
              <w:jc w:val="center"/>
              <w:rPr>
                <w:rFonts w:asciiTheme="minorHAnsi" w:hAnsiTheme="minorHAnsi"/>
                <w:b/>
                <w:sz w:val="18"/>
                <w:szCs w:val="18"/>
              </w:rPr>
            </w:pPr>
            <w:r w:rsidRPr="006D2F28">
              <w:rPr>
                <w:rFonts w:asciiTheme="minorHAnsi" w:hAnsiTheme="minorHAnsi"/>
                <w:b/>
                <w:sz w:val="18"/>
                <w:szCs w:val="18"/>
              </w:rPr>
              <w:t xml:space="preserve">Interventions for pupils who require additional support </w:t>
            </w:r>
          </w:p>
        </w:tc>
      </w:tr>
      <w:tr w:rsidR="002752E7" w:rsidRPr="006D2F28" w14:paraId="783933C8" w14:textId="77777777" w:rsidTr="008E1BEA">
        <w:tc>
          <w:tcPr>
            <w:tcW w:w="1417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C3F33" w14:textId="77777777" w:rsidR="002752E7" w:rsidRPr="006D2F28" w:rsidRDefault="002752E7" w:rsidP="008D1BAF">
            <w:pPr>
              <w:rPr>
                <w:rFonts w:asciiTheme="minorHAnsi" w:hAnsiTheme="minorHAnsi" w:cs="Arial"/>
                <w:bCs/>
                <w:sz w:val="18"/>
                <w:szCs w:val="18"/>
              </w:rPr>
            </w:pPr>
            <w:r w:rsidRPr="006D2F28">
              <w:rPr>
                <w:rFonts w:asciiTheme="minorHAnsi" w:hAnsiTheme="minorHAnsi" w:cs="Arial"/>
                <w:bCs/>
                <w:sz w:val="18"/>
                <w:szCs w:val="18"/>
              </w:rPr>
              <w:t>Vulnerable learners will have their needs met through identification and support of them as a ‘whole’.  This will include their physical, mental and educational need</w:t>
            </w:r>
          </w:p>
          <w:p w14:paraId="59D146C4" w14:textId="77777777" w:rsidR="002752E7" w:rsidRPr="006D2F28" w:rsidRDefault="002752E7" w:rsidP="002752E7">
            <w:pPr>
              <w:pStyle w:val="ListParagraph"/>
              <w:numPr>
                <w:ilvl w:val="0"/>
                <w:numId w:val="21"/>
              </w:numPr>
              <w:suppressAutoHyphens w:val="0"/>
              <w:autoSpaceDN/>
              <w:spacing w:after="0" w:line="240" w:lineRule="auto"/>
              <w:textAlignment w:val="auto"/>
              <w:rPr>
                <w:rFonts w:asciiTheme="minorHAnsi" w:hAnsiTheme="minorHAnsi" w:cs="Arial"/>
                <w:bCs/>
                <w:sz w:val="18"/>
                <w:szCs w:val="18"/>
              </w:rPr>
            </w:pPr>
            <w:r w:rsidRPr="006D2F28">
              <w:rPr>
                <w:rFonts w:asciiTheme="minorHAnsi" w:hAnsiTheme="minorHAnsi" w:cs="Arial"/>
                <w:bCs/>
                <w:sz w:val="18"/>
                <w:szCs w:val="18"/>
              </w:rPr>
              <w:lastRenderedPageBreak/>
              <w:t xml:space="preserve">Targeted speech and language support by a qualified Speech and Language therapist in Nursery, Primary 1 and Primary 2 </w:t>
            </w:r>
          </w:p>
          <w:p w14:paraId="4C94B2BB" w14:textId="77777777" w:rsidR="002752E7" w:rsidRPr="006D2F28" w:rsidRDefault="002752E7" w:rsidP="002752E7">
            <w:pPr>
              <w:pStyle w:val="ListParagraph"/>
              <w:numPr>
                <w:ilvl w:val="0"/>
                <w:numId w:val="21"/>
              </w:numPr>
              <w:suppressAutoHyphens w:val="0"/>
              <w:autoSpaceDN/>
              <w:spacing w:after="0" w:line="240" w:lineRule="auto"/>
              <w:textAlignment w:val="auto"/>
              <w:rPr>
                <w:rFonts w:asciiTheme="minorHAnsi" w:hAnsiTheme="minorHAnsi" w:cs="Arial"/>
                <w:bCs/>
                <w:sz w:val="18"/>
                <w:szCs w:val="18"/>
              </w:rPr>
            </w:pPr>
            <w:r w:rsidRPr="006D2F28">
              <w:rPr>
                <w:rFonts w:asciiTheme="minorHAnsi" w:hAnsiTheme="minorHAnsi" w:cs="Arial"/>
                <w:bCs/>
                <w:sz w:val="18"/>
                <w:szCs w:val="18"/>
              </w:rPr>
              <w:t>Dry Arch to deliver play based therapy to key pupils</w:t>
            </w:r>
          </w:p>
          <w:p w14:paraId="41B1698D" w14:textId="4E2B2947" w:rsidR="00CE13CC" w:rsidRPr="006D2F28" w:rsidRDefault="00CE13CC" w:rsidP="002752E7">
            <w:pPr>
              <w:pStyle w:val="ListParagraph"/>
              <w:numPr>
                <w:ilvl w:val="0"/>
                <w:numId w:val="21"/>
              </w:numPr>
              <w:suppressAutoHyphens w:val="0"/>
              <w:autoSpaceDN/>
              <w:spacing w:after="0" w:line="240" w:lineRule="auto"/>
              <w:textAlignment w:val="auto"/>
              <w:rPr>
                <w:rFonts w:asciiTheme="minorHAnsi" w:hAnsiTheme="minorHAnsi" w:cs="Arial"/>
                <w:bCs/>
                <w:sz w:val="18"/>
                <w:szCs w:val="18"/>
              </w:rPr>
            </w:pPr>
            <w:r w:rsidRPr="006D2F28">
              <w:rPr>
                <w:rFonts w:asciiTheme="minorHAnsi" w:hAnsiTheme="minorHAnsi" w:cs="Arial"/>
                <w:bCs/>
                <w:sz w:val="18"/>
                <w:szCs w:val="18"/>
              </w:rPr>
              <w:t xml:space="preserve">A school counsellor to support </w:t>
            </w:r>
            <w:proofErr w:type="gramStart"/>
            <w:r w:rsidRPr="006D2F28">
              <w:rPr>
                <w:rFonts w:asciiTheme="minorHAnsi" w:hAnsiTheme="minorHAnsi" w:cs="Arial"/>
                <w:bCs/>
                <w:sz w:val="18"/>
                <w:szCs w:val="18"/>
              </w:rPr>
              <w:t>pupils</w:t>
            </w:r>
            <w:proofErr w:type="gramEnd"/>
            <w:r w:rsidRPr="006D2F28">
              <w:rPr>
                <w:rFonts w:asciiTheme="minorHAnsi" w:hAnsiTheme="minorHAnsi" w:cs="Arial"/>
                <w:bCs/>
                <w:sz w:val="18"/>
                <w:szCs w:val="18"/>
              </w:rPr>
              <w:t xml:space="preserve"> emotional needs </w:t>
            </w:r>
          </w:p>
          <w:p w14:paraId="7F998E7D" w14:textId="77777777" w:rsidR="002752E7" w:rsidRDefault="002752E7" w:rsidP="002752E7">
            <w:pPr>
              <w:pStyle w:val="ListParagraph"/>
              <w:numPr>
                <w:ilvl w:val="0"/>
                <w:numId w:val="21"/>
              </w:numPr>
              <w:suppressAutoHyphens w:val="0"/>
              <w:autoSpaceDN/>
              <w:spacing w:after="0" w:line="240" w:lineRule="auto"/>
              <w:textAlignment w:val="auto"/>
              <w:rPr>
                <w:rFonts w:asciiTheme="minorHAnsi" w:hAnsiTheme="minorHAnsi" w:cs="Arial"/>
                <w:bCs/>
                <w:sz w:val="18"/>
                <w:szCs w:val="18"/>
              </w:rPr>
            </w:pPr>
            <w:r w:rsidRPr="006D2F28">
              <w:rPr>
                <w:rFonts w:asciiTheme="minorHAnsi" w:hAnsiTheme="minorHAnsi" w:cs="Arial"/>
                <w:bCs/>
                <w:sz w:val="18"/>
                <w:szCs w:val="18"/>
              </w:rPr>
              <w:t xml:space="preserve">Engage support </w:t>
            </w:r>
            <w:proofErr w:type="gramStart"/>
            <w:r w:rsidRPr="006D2F28">
              <w:rPr>
                <w:rFonts w:asciiTheme="minorHAnsi" w:hAnsiTheme="minorHAnsi" w:cs="Arial"/>
                <w:bCs/>
                <w:sz w:val="18"/>
                <w:szCs w:val="18"/>
              </w:rPr>
              <w:t>give</w:t>
            </w:r>
            <w:proofErr w:type="gramEnd"/>
            <w:r w:rsidRPr="006D2F28">
              <w:rPr>
                <w:rFonts w:asciiTheme="minorHAnsi" w:hAnsiTheme="minorHAnsi" w:cs="Arial"/>
                <w:bCs/>
                <w:sz w:val="18"/>
                <w:szCs w:val="18"/>
              </w:rPr>
              <w:t xml:space="preserve"> to pupils identified by both teacher assessment and data</w:t>
            </w:r>
          </w:p>
          <w:p w14:paraId="2859777F" w14:textId="7F184485" w:rsidR="00497EBD" w:rsidRPr="006D2F28" w:rsidRDefault="008A4670" w:rsidP="002752E7">
            <w:pPr>
              <w:pStyle w:val="ListParagraph"/>
              <w:numPr>
                <w:ilvl w:val="0"/>
                <w:numId w:val="21"/>
              </w:numPr>
              <w:suppressAutoHyphens w:val="0"/>
              <w:autoSpaceDN/>
              <w:spacing w:after="0" w:line="240" w:lineRule="auto"/>
              <w:textAlignment w:val="auto"/>
              <w:rPr>
                <w:rFonts w:asciiTheme="minorHAnsi" w:hAnsiTheme="minorHAnsi" w:cs="Arial"/>
                <w:bCs/>
                <w:sz w:val="18"/>
                <w:szCs w:val="18"/>
              </w:rPr>
            </w:pPr>
            <w:r>
              <w:rPr>
                <w:rFonts w:asciiTheme="minorHAnsi" w:hAnsiTheme="minorHAnsi" w:cs="Arial"/>
                <w:bCs/>
                <w:sz w:val="18"/>
                <w:szCs w:val="18"/>
              </w:rPr>
              <w:t xml:space="preserve">Range of outreach support from </w:t>
            </w:r>
            <w:r w:rsidR="004678D6">
              <w:rPr>
                <w:rFonts w:asciiTheme="minorHAnsi" w:hAnsiTheme="minorHAnsi" w:cs="Arial"/>
                <w:bCs/>
                <w:sz w:val="18"/>
                <w:szCs w:val="18"/>
              </w:rPr>
              <w:t xml:space="preserve">external </w:t>
            </w:r>
            <w:r>
              <w:rPr>
                <w:rFonts w:asciiTheme="minorHAnsi" w:hAnsiTheme="minorHAnsi" w:cs="Arial"/>
                <w:bCs/>
                <w:sz w:val="18"/>
                <w:szCs w:val="18"/>
              </w:rPr>
              <w:t xml:space="preserve">agencies </w:t>
            </w:r>
          </w:p>
          <w:p w14:paraId="68DB6793" w14:textId="442169FD" w:rsidR="00CE13CC" w:rsidRPr="006D2F28" w:rsidRDefault="00CE13CC" w:rsidP="002752E7">
            <w:pPr>
              <w:pStyle w:val="ListParagraph"/>
              <w:numPr>
                <w:ilvl w:val="0"/>
                <w:numId w:val="21"/>
              </w:numPr>
              <w:suppressAutoHyphens w:val="0"/>
              <w:autoSpaceDN/>
              <w:spacing w:after="0" w:line="240" w:lineRule="auto"/>
              <w:textAlignment w:val="auto"/>
              <w:rPr>
                <w:rFonts w:asciiTheme="minorHAnsi" w:hAnsiTheme="minorHAnsi" w:cs="Arial"/>
                <w:bCs/>
                <w:sz w:val="18"/>
                <w:szCs w:val="18"/>
              </w:rPr>
            </w:pPr>
            <w:r w:rsidRPr="006D2F28">
              <w:rPr>
                <w:rFonts w:asciiTheme="minorHAnsi" w:hAnsiTheme="minorHAnsi" w:cs="Arial"/>
                <w:bCs/>
                <w:sz w:val="18"/>
                <w:szCs w:val="18"/>
              </w:rPr>
              <w:t xml:space="preserve">Individual and small group intervention for pupils by the Special Educational Needs Coordinator </w:t>
            </w:r>
          </w:p>
          <w:p w14:paraId="40FC5A74" w14:textId="77777777" w:rsidR="002752E7" w:rsidRPr="006D2F28" w:rsidRDefault="002752E7" w:rsidP="002752E7">
            <w:pPr>
              <w:pStyle w:val="ListParagraph"/>
              <w:numPr>
                <w:ilvl w:val="0"/>
                <w:numId w:val="21"/>
              </w:numPr>
              <w:suppressAutoHyphens w:val="0"/>
              <w:autoSpaceDN/>
              <w:spacing w:after="0" w:line="240" w:lineRule="auto"/>
              <w:textAlignment w:val="auto"/>
              <w:rPr>
                <w:rFonts w:asciiTheme="minorHAnsi" w:hAnsiTheme="minorHAnsi" w:cs="Arial"/>
                <w:bCs/>
                <w:sz w:val="18"/>
                <w:szCs w:val="18"/>
              </w:rPr>
            </w:pPr>
            <w:r w:rsidRPr="006D2F28">
              <w:rPr>
                <w:rFonts w:asciiTheme="minorHAnsi" w:hAnsiTheme="minorHAnsi" w:cs="Arial"/>
                <w:bCs/>
                <w:sz w:val="18"/>
                <w:szCs w:val="18"/>
              </w:rPr>
              <w:t xml:space="preserve">Classroom assistants to be deployed effectively to support vulnerable learners and those with special educational needs </w:t>
            </w:r>
          </w:p>
          <w:p w14:paraId="2C26F686" w14:textId="77777777" w:rsidR="002752E7" w:rsidRPr="006D2F28" w:rsidRDefault="002752E7" w:rsidP="008D1BAF">
            <w:pPr>
              <w:rPr>
                <w:rFonts w:asciiTheme="minorHAnsi" w:hAnsiTheme="minorHAnsi" w:cs="Arial"/>
                <w:bCs/>
                <w:sz w:val="18"/>
                <w:szCs w:val="18"/>
              </w:rPr>
            </w:pPr>
          </w:p>
          <w:p w14:paraId="6DCC391C" w14:textId="77777777" w:rsidR="002752E7" w:rsidRPr="006D2F28" w:rsidRDefault="002752E7" w:rsidP="008D1BAF">
            <w:pPr>
              <w:rPr>
                <w:rFonts w:asciiTheme="minorHAnsi" w:hAnsiTheme="minorHAnsi" w:cs="Arial"/>
                <w:bCs/>
                <w:sz w:val="18"/>
                <w:szCs w:val="18"/>
              </w:rPr>
            </w:pPr>
          </w:p>
          <w:p w14:paraId="0B9BC4A9" w14:textId="1667D372" w:rsidR="002752E7" w:rsidRPr="006D2F28" w:rsidRDefault="002752E7" w:rsidP="002752E7">
            <w:pPr>
              <w:spacing w:after="0" w:line="240" w:lineRule="auto"/>
              <w:rPr>
                <w:rFonts w:asciiTheme="minorHAnsi" w:hAnsiTheme="minorHAnsi"/>
                <w:sz w:val="18"/>
                <w:szCs w:val="18"/>
              </w:rPr>
            </w:pPr>
          </w:p>
          <w:p w14:paraId="71D44A74" w14:textId="6E6F29FD" w:rsidR="002752E7" w:rsidRPr="006D2F28" w:rsidRDefault="002752E7" w:rsidP="00D307CF">
            <w:pPr>
              <w:spacing w:after="0" w:line="240" w:lineRule="auto"/>
              <w:rPr>
                <w:rFonts w:asciiTheme="minorHAnsi" w:hAnsiTheme="minorHAnsi"/>
                <w:sz w:val="18"/>
                <w:szCs w:val="18"/>
              </w:rPr>
            </w:pPr>
            <w:r w:rsidRPr="006D2F28">
              <w:rPr>
                <w:rFonts w:asciiTheme="minorHAnsi" w:hAnsiTheme="minorHAnsi"/>
                <w:sz w:val="18"/>
                <w:szCs w:val="18"/>
              </w:rPr>
              <w:t xml:space="preserve"> </w:t>
            </w:r>
          </w:p>
        </w:tc>
      </w:tr>
      <w:tr w:rsidR="00F21E57" w:rsidRPr="006D2F28" w14:paraId="052483F4" w14:textId="77777777" w:rsidTr="00D307CF">
        <w:tc>
          <w:tcPr>
            <w:tcW w:w="14174"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584725F" w14:textId="1166BD5A" w:rsidR="00F21E57" w:rsidRPr="006D2F28" w:rsidRDefault="002752E7" w:rsidP="002752E7">
            <w:pPr>
              <w:spacing w:after="0" w:line="240" w:lineRule="auto"/>
              <w:jc w:val="center"/>
              <w:rPr>
                <w:rFonts w:asciiTheme="minorHAnsi" w:hAnsiTheme="minorHAnsi"/>
                <w:b/>
                <w:sz w:val="18"/>
                <w:szCs w:val="18"/>
              </w:rPr>
            </w:pPr>
            <w:r w:rsidRPr="006D2F28">
              <w:rPr>
                <w:rFonts w:asciiTheme="minorHAnsi" w:hAnsiTheme="minorHAnsi"/>
                <w:b/>
                <w:sz w:val="18"/>
                <w:szCs w:val="18"/>
              </w:rPr>
              <w:lastRenderedPageBreak/>
              <w:t>A school at the heart of the community</w:t>
            </w:r>
          </w:p>
        </w:tc>
      </w:tr>
      <w:tr w:rsidR="006D2F28" w:rsidRPr="006D2F28" w14:paraId="6ADB4A69" w14:textId="77777777" w:rsidTr="00776C2F">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6C828" w14:textId="35100E40" w:rsidR="006D2F28" w:rsidRPr="006D2F28" w:rsidRDefault="006D2F28" w:rsidP="00D307CF">
            <w:pPr>
              <w:spacing w:after="0" w:line="240" w:lineRule="auto"/>
              <w:rPr>
                <w:rFonts w:asciiTheme="minorHAnsi" w:hAnsiTheme="minorHAnsi"/>
                <w:b/>
                <w:sz w:val="18"/>
                <w:szCs w:val="18"/>
              </w:rPr>
            </w:pPr>
            <w:r w:rsidRPr="006D2F28">
              <w:rPr>
                <w:rFonts w:asciiTheme="minorHAnsi" w:hAnsiTheme="minorHAnsi"/>
                <w:b/>
                <w:sz w:val="18"/>
                <w:szCs w:val="18"/>
              </w:rPr>
              <w:t>Communicating Information</w:t>
            </w:r>
          </w:p>
          <w:p w14:paraId="6DCC329A" w14:textId="55341A5B" w:rsidR="006D2F28" w:rsidRPr="006D2F28" w:rsidRDefault="006D2F28" w:rsidP="00D307CF">
            <w:pPr>
              <w:spacing w:after="0" w:line="240" w:lineRule="auto"/>
              <w:rPr>
                <w:rFonts w:asciiTheme="minorHAnsi" w:hAnsiTheme="minorHAnsi"/>
                <w:sz w:val="18"/>
                <w:szCs w:val="18"/>
              </w:rPr>
            </w:pPr>
            <w:r w:rsidRPr="006D2F28">
              <w:rPr>
                <w:rFonts w:asciiTheme="minorHAnsi" w:hAnsiTheme="minorHAnsi"/>
                <w:sz w:val="18"/>
                <w:szCs w:val="18"/>
              </w:rPr>
              <w:t>Parents/Guardians are kept up to date with what’s happening in the school in the following ways:</w:t>
            </w:r>
          </w:p>
          <w:p w14:paraId="4DBE232C" w14:textId="77777777" w:rsidR="006D2F28" w:rsidRPr="006D2F28" w:rsidRDefault="006D2F28" w:rsidP="008F4C0F">
            <w:pPr>
              <w:pStyle w:val="ListParagraph"/>
              <w:numPr>
                <w:ilvl w:val="0"/>
                <w:numId w:val="22"/>
              </w:numPr>
              <w:spacing w:after="0" w:line="240" w:lineRule="auto"/>
              <w:rPr>
                <w:rFonts w:asciiTheme="minorHAnsi" w:hAnsiTheme="minorHAnsi"/>
                <w:sz w:val="18"/>
                <w:szCs w:val="18"/>
              </w:rPr>
            </w:pPr>
            <w:r w:rsidRPr="006D2F28">
              <w:rPr>
                <w:rFonts w:asciiTheme="minorHAnsi" w:hAnsiTheme="minorHAnsi"/>
                <w:sz w:val="18"/>
                <w:szCs w:val="18"/>
              </w:rPr>
              <w:t xml:space="preserve">Weekly newsletter via Sway </w:t>
            </w:r>
          </w:p>
          <w:p w14:paraId="5D6D5DF1" w14:textId="77777777" w:rsidR="006D2F28" w:rsidRPr="006D2F28" w:rsidRDefault="006D2F28" w:rsidP="008F4C0F">
            <w:pPr>
              <w:pStyle w:val="ListParagraph"/>
              <w:numPr>
                <w:ilvl w:val="0"/>
                <w:numId w:val="22"/>
              </w:numPr>
              <w:spacing w:after="0" w:line="240" w:lineRule="auto"/>
              <w:rPr>
                <w:rFonts w:asciiTheme="minorHAnsi" w:hAnsiTheme="minorHAnsi"/>
                <w:sz w:val="18"/>
                <w:szCs w:val="18"/>
              </w:rPr>
            </w:pPr>
            <w:r w:rsidRPr="006D2F28">
              <w:rPr>
                <w:rFonts w:asciiTheme="minorHAnsi" w:hAnsiTheme="minorHAnsi"/>
                <w:sz w:val="18"/>
                <w:szCs w:val="18"/>
              </w:rPr>
              <w:t xml:space="preserve">The use of </w:t>
            </w:r>
            <w:proofErr w:type="spellStart"/>
            <w:r w:rsidRPr="006D2F28">
              <w:rPr>
                <w:rFonts w:asciiTheme="minorHAnsi" w:hAnsiTheme="minorHAnsi"/>
                <w:sz w:val="18"/>
                <w:szCs w:val="18"/>
              </w:rPr>
              <w:t>SeeSaw</w:t>
            </w:r>
            <w:proofErr w:type="spellEnd"/>
            <w:r w:rsidRPr="006D2F28">
              <w:rPr>
                <w:rFonts w:asciiTheme="minorHAnsi" w:hAnsiTheme="minorHAnsi"/>
                <w:sz w:val="18"/>
                <w:szCs w:val="18"/>
              </w:rPr>
              <w:t xml:space="preserve"> in the Foundation stage and KS1 </w:t>
            </w:r>
          </w:p>
          <w:p w14:paraId="3C83C916" w14:textId="77777777" w:rsidR="006D2F28" w:rsidRPr="006D2F28" w:rsidRDefault="006D2F28" w:rsidP="008F4C0F">
            <w:pPr>
              <w:pStyle w:val="ListParagraph"/>
              <w:numPr>
                <w:ilvl w:val="0"/>
                <w:numId w:val="22"/>
              </w:numPr>
              <w:spacing w:after="0" w:line="240" w:lineRule="auto"/>
              <w:rPr>
                <w:rFonts w:asciiTheme="minorHAnsi" w:hAnsiTheme="minorHAnsi"/>
                <w:sz w:val="18"/>
                <w:szCs w:val="18"/>
              </w:rPr>
            </w:pPr>
            <w:r w:rsidRPr="006D2F28">
              <w:rPr>
                <w:rFonts w:asciiTheme="minorHAnsi" w:hAnsiTheme="minorHAnsi"/>
                <w:sz w:val="18"/>
                <w:szCs w:val="18"/>
              </w:rPr>
              <w:t>Nursery newsletter</w:t>
            </w:r>
          </w:p>
          <w:p w14:paraId="1D179E6A" w14:textId="369FC9DF" w:rsidR="006D2F28" w:rsidRPr="006D2F28" w:rsidRDefault="006D2F28" w:rsidP="008F4C0F">
            <w:pPr>
              <w:pStyle w:val="ListParagraph"/>
              <w:numPr>
                <w:ilvl w:val="0"/>
                <w:numId w:val="22"/>
              </w:numPr>
              <w:spacing w:after="0" w:line="240" w:lineRule="auto"/>
              <w:rPr>
                <w:rFonts w:asciiTheme="minorHAnsi" w:hAnsiTheme="minorHAnsi"/>
                <w:sz w:val="18"/>
                <w:szCs w:val="18"/>
              </w:rPr>
            </w:pPr>
            <w:r w:rsidRPr="006D2F28">
              <w:rPr>
                <w:rFonts w:asciiTheme="minorHAnsi" w:hAnsiTheme="minorHAnsi"/>
                <w:sz w:val="18"/>
                <w:szCs w:val="18"/>
              </w:rPr>
              <w:t>Termly ‘</w:t>
            </w:r>
            <w:proofErr w:type="spellStart"/>
            <w:r w:rsidRPr="006D2F28">
              <w:rPr>
                <w:rFonts w:asciiTheme="minorHAnsi" w:hAnsiTheme="minorHAnsi"/>
                <w:sz w:val="18"/>
                <w:szCs w:val="18"/>
              </w:rPr>
              <w:t>Ballykelly</w:t>
            </w:r>
            <w:proofErr w:type="spellEnd"/>
            <w:r w:rsidRPr="006D2F28">
              <w:rPr>
                <w:rFonts w:asciiTheme="minorHAnsi" w:hAnsiTheme="minorHAnsi"/>
                <w:sz w:val="18"/>
                <w:szCs w:val="18"/>
              </w:rPr>
              <w:t xml:space="preserve"> Buzz’ magazine</w:t>
            </w:r>
          </w:p>
          <w:p w14:paraId="2B104249" w14:textId="77777777" w:rsidR="006D2F28" w:rsidRPr="006D2F28" w:rsidRDefault="006D2F28" w:rsidP="008F4C0F">
            <w:pPr>
              <w:pStyle w:val="ListParagraph"/>
              <w:numPr>
                <w:ilvl w:val="0"/>
                <w:numId w:val="22"/>
              </w:numPr>
              <w:spacing w:after="0" w:line="240" w:lineRule="auto"/>
              <w:rPr>
                <w:rFonts w:asciiTheme="minorHAnsi" w:hAnsiTheme="minorHAnsi"/>
                <w:sz w:val="18"/>
                <w:szCs w:val="18"/>
              </w:rPr>
            </w:pPr>
            <w:r w:rsidRPr="006D2F28">
              <w:rPr>
                <w:rFonts w:asciiTheme="minorHAnsi" w:hAnsiTheme="minorHAnsi"/>
                <w:sz w:val="18"/>
                <w:szCs w:val="18"/>
              </w:rPr>
              <w:t>Texting service</w:t>
            </w:r>
          </w:p>
          <w:p w14:paraId="1D83464A" w14:textId="77777777" w:rsidR="006D2F28" w:rsidRPr="006D2F28" w:rsidRDefault="006D2F28" w:rsidP="008F4C0F">
            <w:pPr>
              <w:pStyle w:val="ListParagraph"/>
              <w:numPr>
                <w:ilvl w:val="0"/>
                <w:numId w:val="22"/>
              </w:numPr>
              <w:spacing w:after="0" w:line="240" w:lineRule="auto"/>
              <w:rPr>
                <w:rFonts w:asciiTheme="minorHAnsi" w:hAnsiTheme="minorHAnsi"/>
                <w:sz w:val="18"/>
                <w:szCs w:val="18"/>
              </w:rPr>
            </w:pPr>
            <w:r w:rsidRPr="006D2F28">
              <w:rPr>
                <w:rFonts w:asciiTheme="minorHAnsi" w:hAnsiTheme="minorHAnsi"/>
                <w:sz w:val="18"/>
                <w:szCs w:val="18"/>
              </w:rPr>
              <w:t>Website</w:t>
            </w:r>
          </w:p>
          <w:p w14:paraId="50071EB7" w14:textId="77777777" w:rsidR="006D2F28" w:rsidRPr="006D2F28" w:rsidRDefault="006D2F28" w:rsidP="008F4C0F">
            <w:pPr>
              <w:pStyle w:val="ListParagraph"/>
              <w:numPr>
                <w:ilvl w:val="0"/>
                <w:numId w:val="22"/>
              </w:numPr>
              <w:spacing w:after="0" w:line="240" w:lineRule="auto"/>
              <w:rPr>
                <w:rFonts w:asciiTheme="minorHAnsi" w:hAnsiTheme="minorHAnsi"/>
                <w:sz w:val="18"/>
                <w:szCs w:val="18"/>
              </w:rPr>
            </w:pPr>
            <w:r w:rsidRPr="006D2F28">
              <w:rPr>
                <w:rFonts w:asciiTheme="minorHAnsi" w:hAnsiTheme="minorHAnsi"/>
                <w:sz w:val="18"/>
                <w:szCs w:val="18"/>
              </w:rPr>
              <w:t>Facebook</w:t>
            </w:r>
          </w:p>
          <w:p w14:paraId="6EA11784" w14:textId="43FF8B49" w:rsidR="006D2F28" w:rsidRPr="006D2F28" w:rsidRDefault="006D2F28" w:rsidP="008F4C0F">
            <w:pPr>
              <w:pStyle w:val="ListParagraph"/>
              <w:numPr>
                <w:ilvl w:val="0"/>
                <w:numId w:val="22"/>
              </w:numPr>
              <w:spacing w:after="0" w:line="240" w:lineRule="auto"/>
              <w:rPr>
                <w:rFonts w:asciiTheme="minorHAnsi" w:hAnsiTheme="minorHAnsi"/>
                <w:sz w:val="18"/>
                <w:szCs w:val="18"/>
              </w:rPr>
            </w:pPr>
            <w:r w:rsidRPr="006D2F28">
              <w:rPr>
                <w:rFonts w:asciiTheme="minorHAnsi" w:hAnsiTheme="minorHAnsi"/>
                <w:sz w:val="18"/>
                <w:szCs w:val="18"/>
              </w:rPr>
              <w:t xml:space="preserve">Instagram </w:t>
            </w:r>
          </w:p>
          <w:p w14:paraId="1ADC0543" w14:textId="77777777" w:rsidR="006D2F28" w:rsidRPr="006D2F28" w:rsidRDefault="006D2F28" w:rsidP="00D307CF">
            <w:pPr>
              <w:spacing w:after="0" w:line="240" w:lineRule="auto"/>
              <w:rPr>
                <w:rFonts w:asciiTheme="minorHAnsi" w:hAnsiTheme="minorHAnsi"/>
                <w:b/>
                <w:sz w:val="18"/>
                <w:szCs w:val="18"/>
              </w:rPr>
            </w:pPr>
          </w:p>
          <w:p w14:paraId="03820E0D" w14:textId="3D8F47C9" w:rsidR="006D2F28" w:rsidRPr="006D2F28" w:rsidRDefault="006D2F28" w:rsidP="00D307CF">
            <w:pPr>
              <w:spacing w:after="0" w:line="240" w:lineRule="auto"/>
              <w:rPr>
                <w:rFonts w:asciiTheme="minorHAnsi" w:hAnsiTheme="minorHAnsi"/>
                <w:sz w:val="18"/>
                <w:szCs w:val="18"/>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1AD97" w14:textId="3F0A4E2F" w:rsidR="006D2F28" w:rsidRPr="006D2F28" w:rsidRDefault="006D2F28" w:rsidP="00D307CF">
            <w:pPr>
              <w:spacing w:after="0" w:line="240" w:lineRule="auto"/>
              <w:rPr>
                <w:rFonts w:asciiTheme="minorHAnsi" w:hAnsiTheme="minorHAnsi"/>
                <w:b/>
                <w:sz w:val="18"/>
                <w:szCs w:val="18"/>
              </w:rPr>
            </w:pPr>
            <w:r w:rsidRPr="006D2F28">
              <w:rPr>
                <w:rFonts w:asciiTheme="minorHAnsi" w:hAnsiTheme="minorHAnsi"/>
                <w:b/>
                <w:sz w:val="18"/>
                <w:szCs w:val="18"/>
              </w:rPr>
              <w:t xml:space="preserve">Supporting transitions </w:t>
            </w:r>
          </w:p>
          <w:p w14:paraId="27D47B86" w14:textId="72AA3955" w:rsidR="006D2F28" w:rsidRPr="006D2F28" w:rsidRDefault="006D2F28" w:rsidP="006D2F28">
            <w:pPr>
              <w:pStyle w:val="ListParagraph"/>
              <w:numPr>
                <w:ilvl w:val="0"/>
                <w:numId w:val="23"/>
              </w:numPr>
              <w:spacing w:after="0" w:line="240" w:lineRule="auto"/>
              <w:rPr>
                <w:rFonts w:asciiTheme="minorHAnsi" w:hAnsiTheme="minorHAnsi"/>
                <w:sz w:val="18"/>
                <w:szCs w:val="18"/>
              </w:rPr>
            </w:pPr>
            <w:r w:rsidRPr="006D2F28">
              <w:rPr>
                <w:rFonts w:asciiTheme="minorHAnsi" w:hAnsiTheme="minorHAnsi"/>
                <w:sz w:val="18"/>
                <w:szCs w:val="18"/>
              </w:rPr>
              <w:t xml:space="preserve">Whilst the pandemic temporarily altered how the school welcomed pupils into nursery and Primary 1 this year we were able to resume stay and play sessions.  This took place in late August and ensured that the pupils were familiar with school before they began the following week.  </w:t>
            </w:r>
          </w:p>
          <w:p w14:paraId="07666BCB" w14:textId="30C12243" w:rsidR="006D2F28" w:rsidRPr="006D2F28" w:rsidRDefault="006D2F28" w:rsidP="006D2F28">
            <w:pPr>
              <w:pStyle w:val="ListParagraph"/>
              <w:numPr>
                <w:ilvl w:val="0"/>
                <w:numId w:val="23"/>
              </w:numPr>
              <w:spacing w:after="0" w:line="240" w:lineRule="auto"/>
              <w:rPr>
                <w:rFonts w:asciiTheme="minorHAnsi" w:hAnsiTheme="minorHAnsi"/>
                <w:sz w:val="18"/>
                <w:szCs w:val="18"/>
              </w:rPr>
            </w:pPr>
            <w:r w:rsidRPr="006D2F28">
              <w:rPr>
                <w:rFonts w:asciiTheme="minorHAnsi" w:hAnsiTheme="minorHAnsi"/>
                <w:sz w:val="18"/>
                <w:szCs w:val="18"/>
              </w:rPr>
              <w:t xml:space="preserve">It is hoped that this year we will be able to work closely with the Nursery to ensure the pupils have a smooth transition into Primary </w:t>
            </w:r>
          </w:p>
          <w:p w14:paraId="1AED4F3D" w14:textId="73EAE27F" w:rsidR="006D2F28" w:rsidRPr="006D2F28" w:rsidRDefault="006D2F28" w:rsidP="006D2F28">
            <w:pPr>
              <w:pStyle w:val="ListParagraph"/>
              <w:numPr>
                <w:ilvl w:val="0"/>
                <w:numId w:val="23"/>
              </w:numPr>
              <w:spacing w:after="0" w:line="240" w:lineRule="auto"/>
              <w:rPr>
                <w:rFonts w:asciiTheme="minorHAnsi" w:hAnsiTheme="minorHAnsi"/>
                <w:sz w:val="18"/>
                <w:szCs w:val="18"/>
              </w:rPr>
            </w:pPr>
            <w:r w:rsidRPr="006D2F28">
              <w:rPr>
                <w:rFonts w:asciiTheme="minorHAnsi" w:hAnsiTheme="minorHAnsi"/>
                <w:sz w:val="18"/>
                <w:szCs w:val="18"/>
              </w:rPr>
              <w:t xml:space="preserve">Parent teacher meetings took place in October via telephone and a report will be given to parents in the summer term.  </w:t>
            </w:r>
          </w:p>
          <w:p w14:paraId="1D05A90F" w14:textId="77777777" w:rsidR="006D2F28" w:rsidRPr="006D2F28" w:rsidRDefault="006D2F28" w:rsidP="006D2F28">
            <w:pPr>
              <w:pStyle w:val="ListParagraph"/>
              <w:numPr>
                <w:ilvl w:val="0"/>
                <w:numId w:val="23"/>
              </w:numPr>
              <w:spacing w:after="0" w:line="240" w:lineRule="auto"/>
              <w:rPr>
                <w:rFonts w:asciiTheme="minorHAnsi" w:hAnsiTheme="minorHAnsi"/>
                <w:sz w:val="18"/>
                <w:szCs w:val="18"/>
              </w:rPr>
            </w:pPr>
            <w:r w:rsidRPr="006D2F28">
              <w:rPr>
                <w:rFonts w:asciiTheme="minorHAnsi" w:hAnsiTheme="minorHAnsi"/>
                <w:sz w:val="18"/>
                <w:szCs w:val="18"/>
              </w:rPr>
              <w:t>The school operates an ‘open door’ policy and parents are encouraged to make an appointment at any time of the year if they have a concern or query.</w:t>
            </w:r>
          </w:p>
        </w:tc>
        <w:tc>
          <w:tcPr>
            <w:tcW w:w="70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DC7D4" w14:textId="77777777" w:rsidR="006D2F28" w:rsidRPr="006D2F28" w:rsidRDefault="006D2F28" w:rsidP="00D307CF">
            <w:pPr>
              <w:spacing w:after="0" w:line="240" w:lineRule="auto"/>
              <w:rPr>
                <w:rFonts w:asciiTheme="minorHAnsi" w:hAnsiTheme="minorHAnsi"/>
                <w:b/>
                <w:sz w:val="18"/>
                <w:szCs w:val="18"/>
              </w:rPr>
            </w:pPr>
            <w:r w:rsidRPr="006D2F28">
              <w:rPr>
                <w:rFonts w:asciiTheme="minorHAnsi" w:hAnsiTheme="minorHAnsi"/>
                <w:b/>
                <w:sz w:val="18"/>
                <w:szCs w:val="18"/>
              </w:rPr>
              <w:t>Extended Services/ Community Links</w:t>
            </w:r>
          </w:p>
          <w:p w14:paraId="4A87D014" w14:textId="77777777" w:rsidR="006D2F28" w:rsidRPr="006D2F28" w:rsidRDefault="006D2F28" w:rsidP="006D2F28">
            <w:pPr>
              <w:pStyle w:val="ListParagraph"/>
              <w:numPr>
                <w:ilvl w:val="0"/>
                <w:numId w:val="24"/>
              </w:numPr>
              <w:spacing w:after="0" w:line="240" w:lineRule="auto"/>
              <w:rPr>
                <w:rFonts w:asciiTheme="minorHAnsi" w:hAnsiTheme="minorHAnsi" w:cs="Arial"/>
                <w:sz w:val="18"/>
                <w:szCs w:val="18"/>
              </w:rPr>
            </w:pPr>
            <w:r w:rsidRPr="006D2F28">
              <w:rPr>
                <w:rFonts w:asciiTheme="minorHAnsi" w:hAnsiTheme="minorHAnsi" w:cs="Arial"/>
                <w:sz w:val="18"/>
                <w:szCs w:val="18"/>
              </w:rPr>
              <w:t xml:space="preserve">A very active PTA organises many fundraising and social events. </w:t>
            </w:r>
          </w:p>
          <w:p w14:paraId="574674B8" w14:textId="5833A52A" w:rsidR="006D2F28" w:rsidRPr="006D2F28" w:rsidRDefault="006D2F28" w:rsidP="006D2F28">
            <w:pPr>
              <w:pStyle w:val="ListParagraph"/>
              <w:numPr>
                <w:ilvl w:val="0"/>
                <w:numId w:val="24"/>
              </w:numPr>
              <w:spacing w:after="0" w:line="240" w:lineRule="auto"/>
              <w:rPr>
                <w:rFonts w:asciiTheme="minorHAnsi" w:hAnsiTheme="minorHAnsi" w:cs="Arial"/>
                <w:sz w:val="18"/>
                <w:szCs w:val="18"/>
              </w:rPr>
            </w:pPr>
            <w:r w:rsidRPr="006D2F28">
              <w:rPr>
                <w:rFonts w:asciiTheme="minorHAnsi" w:hAnsiTheme="minorHAnsi" w:cs="Arial"/>
                <w:sz w:val="18"/>
                <w:szCs w:val="18"/>
              </w:rPr>
              <w:t>Our Family Room has become a hub for the local community as we have developed close</w:t>
            </w:r>
            <w:r w:rsidR="0097204B">
              <w:rPr>
                <w:rFonts w:asciiTheme="minorHAnsi" w:hAnsiTheme="minorHAnsi" w:cs="Arial"/>
                <w:sz w:val="18"/>
                <w:szCs w:val="18"/>
              </w:rPr>
              <w:t xml:space="preserve"> links with the Dry Arch Centre.  </w:t>
            </w:r>
            <w:r w:rsidRPr="006D2F28">
              <w:rPr>
                <w:rFonts w:asciiTheme="minorHAnsi" w:hAnsiTheme="minorHAnsi" w:cs="Arial"/>
                <w:sz w:val="18"/>
                <w:szCs w:val="18"/>
              </w:rPr>
              <w:t xml:space="preserve">The school is pleased to facilitate the Dry Arch 2 </w:t>
            </w:r>
            <w:proofErr w:type="spellStart"/>
            <w:r w:rsidRPr="006D2F28">
              <w:rPr>
                <w:rFonts w:asciiTheme="minorHAnsi" w:hAnsiTheme="minorHAnsi" w:cs="Arial"/>
                <w:sz w:val="18"/>
                <w:szCs w:val="18"/>
              </w:rPr>
              <w:t>yr</w:t>
            </w:r>
            <w:proofErr w:type="spellEnd"/>
            <w:r w:rsidRPr="006D2F28">
              <w:rPr>
                <w:rFonts w:asciiTheme="minorHAnsi" w:hAnsiTheme="minorHAnsi" w:cs="Arial"/>
                <w:sz w:val="18"/>
                <w:szCs w:val="18"/>
              </w:rPr>
              <w:t xml:space="preserve"> old programme as well as baby massage on a weekly basis.  </w:t>
            </w:r>
          </w:p>
          <w:p w14:paraId="44F88E6F" w14:textId="77777777" w:rsidR="006D2F28" w:rsidRPr="006D2F28" w:rsidRDefault="006D2F28" w:rsidP="006D2F28">
            <w:pPr>
              <w:pStyle w:val="ListParagraph"/>
              <w:numPr>
                <w:ilvl w:val="0"/>
                <w:numId w:val="24"/>
              </w:numPr>
              <w:spacing w:after="0" w:line="240" w:lineRule="auto"/>
              <w:rPr>
                <w:rFonts w:asciiTheme="minorHAnsi" w:hAnsiTheme="minorHAnsi" w:cs="Arial"/>
                <w:sz w:val="18"/>
                <w:szCs w:val="18"/>
              </w:rPr>
            </w:pPr>
            <w:r w:rsidRPr="006D2F28">
              <w:rPr>
                <w:rFonts w:asciiTheme="minorHAnsi" w:hAnsiTheme="minorHAnsi" w:cs="Arial"/>
                <w:sz w:val="18"/>
                <w:szCs w:val="18"/>
              </w:rPr>
              <w:t xml:space="preserve">The PTA run a very successful Parent and Toddler group on a Tuesday morning. </w:t>
            </w:r>
          </w:p>
          <w:p w14:paraId="0E7D1F21" w14:textId="77777777" w:rsidR="006D2F28" w:rsidRPr="006D2F28" w:rsidRDefault="006D2F28" w:rsidP="006D2F28">
            <w:pPr>
              <w:pStyle w:val="ListParagraph"/>
              <w:numPr>
                <w:ilvl w:val="0"/>
                <w:numId w:val="24"/>
              </w:numPr>
              <w:spacing w:after="0" w:line="240" w:lineRule="auto"/>
              <w:rPr>
                <w:rFonts w:asciiTheme="minorHAnsi" w:hAnsiTheme="minorHAnsi" w:cs="Arial"/>
                <w:sz w:val="18"/>
                <w:szCs w:val="18"/>
              </w:rPr>
            </w:pPr>
            <w:r w:rsidRPr="006D2F28">
              <w:rPr>
                <w:rFonts w:asciiTheme="minorHAnsi" w:hAnsiTheme="minorHAnsi" w:cs="Arial"/>
                <w:sz w:val="18"/>
                <w:szCs w:val="18"/>
              </w:rPr>
              <w:t xml:space="preserve">Extended Schools funding targets social deprivation by providing a breakfast club as well as a range of after school clubs. </w:t>
            </w:r>
          </w:p>
          <w:p w14:paraId="711FF08E" w14:textId="77777777" w:rsidR="006D2F28" w:rsidRPr="006D2F28" w:rsidRDefault="006D2F28" w:rsidP="006D2F28">
            <w:pPr>
              <w:pStyle w:val="ListParagraph"/>
              <w:numPr>
                <w:ilvl w:val="0"/>
                <w:numId w:val="24"/>
              </w:numPr>
              <w:spacing w:after="0" w:line="240" w:lineRule="auto"/>
              <w:rPr>
                <w:rFonts w:asciiTheme="minorHAnsi" w:hAnsiTheme="minorHAnsi" w:cs="Arial"/>
                <w:sz w:val="18"/>
                <w:szCs w:val="18"/>
              </w:rPr>
            </w:pPr>
            <w:r w:rsidRPr="006D2F28">
              <w:rPr>
                <w:rFonts w:asciiTheme="minorHAnsi" w:hAnsiTheme="minorHAnsi" w:cs="Arial"/>
                <w:sz w:val="18"/>
                <w:szCs w:val="18"/>
              </w:rPr>
              <w:t xml:space="preserve">Our Breakfast Club is very popular for Nursery to P7 children and some parents also come along to join their family for Breakfast. </w:t>
            </w:r>
          </w:p>
          <w:p w14:paraId="715C60EF" w14:textId="77777777" w:rsidR="006D2F28" w:rsidRPr="006D2F28" w:rsidRDefault="006D2F28" w:rsidP="006D2F28">
            <w:pPr>
              <w:pStyle w:val="ListParagraph"/>
              <w:numPr>
                <w:ilvl w:val="0"/>
                <w:numId w:val="24"/>
              </w:numPr>
              <w:spacing w:after="0" w:line="240" w:lineRule="auto"/>
              <w:rPr>
                <w:rFonts w:asciiTheme="minorHAnsi" w:hAnsiTheme="minorHAnsi" w:cs="Arial"/>
                <w:sz w:val="18"/>
                <w:szCs w:val="18"/>
              </w:rPr>
            </w:pPr>
            <w:r w:rsidRPr="006D2F28">
              <w:rPr>
                <w:rFonts w:asciiTheme="minorHAnsi" w:hAnsiTheme="minorHAnsi" w:cs="Arial"/>
                <w:sz w:val="18"/>
                <w:szCs w:val="18"/>
              </w:rPr>
              <w:t xml:space="preserve">We also can offer Literacy programmes that include Speech &amp; Language targeted support for early intervention by a Speech &amp; Language therapist and an Accelerated Reading programme for Key Stage Two pupils. </w:t>
            </w:r>
          </w:p>
          <w:p w14:paraId="7FFF99A5" w14:textId="77777777" w:rsidR="006D2F28" w:rsidRPr="006D2F28" w:rsidRDefault="006D2F28" w:rsidP="006D2F28">
            <w:pPr>
              <w:pStyle w:val="ListParagraph"/>
              <w:numPr>
                <w:ilvl w:val="0"/>
                <w:numId w:val="24"/>
              </w:numPr>
              <w:spacing w:after="0" w:line="240" w:lineRule="auto"/>
              <w:rPr>
                <w:rFonts w:asciiTheme="minorHAnsi" w:hAnsiTheme="minorHAnsi" w:cs="Arial"/>
                <w:sz w:val="18"/>
                <w:szCs w:val="18"/>
              </w:rPr>
            </w:pPr>
            <w:r w:rsidRPr="006D2F28">
              <w:rPr>
                <w:rFonts w:asciiTheme="minorHAnsi" w:hAnsiTheme="minorHAnsi" w:cs="Arial"/>
                <w:sz w:val="18"/>
                <w:szCs w:val="18"/>
              </w:rPr>
              <w:t>We provide whole school Spanish tuition.  We offer the Musical Pathways programme to Foundation Stage pupils, including our Speech &amp; Language Class, to develop phonological awareness and listening skills.</w:t>
            </w:r>
          </w:p>
          <w:p w14:paraId="0BB653A5" w14:textId="7F25BD50" w:rsidR="006D2F28" w:rsidRPr="006D2F28" w:rsidRDefault="006D2F28" w:rsidP="006D2F28">
            <w:pPr>
              <w:pStyle w:val="ListParagraph"/>
              <w:numPr>
                <w:ilvl w:val="0"/>
                <w:numId w:val="24"/>
              </w:numPr>
              <w:spacing w:after="0" w:line="240" w:lineRule="auto"/>
              <w:rPr>
                <w:rFonts w:asciiTheme="minorHAnsi" w:hAnsiTheme="minorHAnsi" w:cs="Arial"/>
                <w:sz w:val="18"/>
                <w:szCs w:val="18"/>
              </w:rPr>
            </w:pPr>
            <w:r w:rsidRPr="006D2F28">
              <w:rPr>
                <w:rFonts w:asciiTheme="minorHAnsi" w:hAnsiTheme="minorHAnsi" w:cs="Arial"/>
                <w:sz w:val="18"/>
                <w:szCs w:val="18"/>
              </w:rPr>
              <w:t xml:space="preserve">The funding subsidises our school mini bus enabling us to extend the school day. </w:t>
            </w:r>
          </w:p>
          <w:p w14:paraId="50541ECA" w14:textId="77777777" w:rsidR="006D2F28" w:rsidRPr="0097204B" w:rsidRDefault="006D2F28" w:rsidP="006D2F28">
            <w:pPr>
              <w:pStyle w:val="ListParagraph"/>
              <w:numPr>
                <w:ilvl w:val="0"/>
                <w:numId w:val="24"/>
              </w:numPr>
              <w:spacing w:after="0" w:line="240" w:lineRule="auto"/>
              <w:rPr>
                <w:rFonts w:asciiTheme="minorHAnsi" w:hAnsiTheme="minorHAnsi"/>
                <w:b/>
                <w:sz w:val="18"/>
                <w:szCs w:val="18"/>
              </w:rPr>
            </w:pPr>
            <w:r w:rsidRPr="006D2F28">
              <w:rPr>
                <w:rFonts w:asciiTheme="minorHAnsi" w:hAnsiTheme="minorHAnsi" w:cs="Arial"/>
                <w:sz w:val="18"/>
                <w:szCs w:val="18"/>
              </w:rPr>
              <w:t>A Counselling service supports families within the school throughout the year.</w:t>
            </w:r>
          </w:p>
          <w:p w14:paraId="2E115AF6" w14:textId="572F8A06" w:rsidR="0097204B" w:rsidRPr="006D2F28" w:rsidRDefault="0097204B" w:rsidP="006D2F28">
            <w:pPr>
              <w:pStyle w:val="ListParagraph"/>
              <w:numPr>
                <w:ilvl w:val="0"/>
                <w:numId w:val="24"/>
              </w:numPr>
              <w:spacing w:after="0" w:line="240" w:lineRule="auto"/>
              <w:rPr>
                <w:rFonts w:asciiTheme="minorHAnsi" w:hAnsiTheme="minorHAnsi"/>
                <w:b/>
                <w:sz w:val="18"/>
                <w:szCs w:val="18"/>
              </w:rPr>
            </w:pPr>
            <w:r>
              <w:rPr>
                <w:rFonts w:asciiTheme="minorHAnsi" w:hAnsiTheme="minorHAnsi" w:cs="Arial"/>
                <w:sz w:val="18"/>
                <w:szCs w:val="18"/>
              </w:rPr>
              <w:t xml:space="preserve">There are also </w:t>
            </w:r>
            <w:r w:rsidR="009822AF">
              <w:rPr>
                <w:rFonts w:asciiTheme="minorHAnsi" w:hAnsiTheme="minorHAnsi" w:cs="Arial"/>
                <w:sz w:val="18"/>
                <w:szCs w:val="18"/>
              </w:rPr>
              <w:t xml:space="preserve">close links with local businesses through star pupil and golden time </w:t>
            </w:r>
          </w:p>
        </w:tc>
      </w:tr>
    </w:tbl>
    <w:p w14:paraId="79C27D13" w14:textId="7F41EC3C" w:rsidR="00F21E57" w:rsidRPr="006D2F28" w:rsidRDefault="00F21E57" w:rsidP="00F21E57">
      <w:pPr>
        <w:jc w:val="center"/>
        <w:rPr>
          <w:rFonts w:asciiTheme="minorHAnsi" w:hAnsiTheme="minorHAnsi"/>
          <w:b/>
          <w:sz w:val="18"/>
          <w:szCs w:val="18"/>
        </w:rPr>
      </w:pPr>
    </w:p>
    <w:p w14:paraId="35454780" w14:textId="77777777" w:rsidR="00F63DD8" w:rsidRPr="006D2F28" w:rsidRDefault="00F63DD8">
      <w:pPr>
        <w:rPr>
          <w:rFonts w:asciiTheme="minorHAnsi" w:hAnsiTheme="minorHAnsi"/>
          <w:sz w:val="18"/>
          <w:szCs w:val="18"/>
        </w:rPr>
      </w:pPr>
    </w:p>
    <w:sectPr w:rsidR="00F63DD8" w:rsidRPr="006D2F28">
      <w:headerReference w:type="default" r:id="rId8"/>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15056" w14:textId="77777777" w:rsidR="006D48CC" w:rsidRDefault="006D48CC">
      <w:pPr>
        <w:spacing w:after="0" w:line="240" w:lineRule="auto"/>
      </w:pPr>
      <w:r>
        <w:separator/>
      </w:r>
    </w:p>
  </w:endnote>
  <w:endnote w:type="continuationSeparator" w:id="0">
    <w:p w14:paraId="1804C438" w14:textId="77777777" w:rsidR="006D48CC" w:rsidRDefault="006D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02405" w14:textId="77777777" w:rsidR="006D48CC" w:rsidRDefault="006D48CC">
      <w:pPr>
        <w:spacing w:after="0" w:line="240" w:lineRule="auto"/>
      </w:pPr>
      <w:r>
        <w:separator/>
      </w:r>
    </w:p>
  </w:footnote>
  <w:footnote w:type="continuationSeparator" w:id="0">
    <w:p w14:paraId="3B852AC6" w14:textId="77777777" w:rsidR="006D48CC" w:rsidRDefault="006D4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2C9B4" w14:textId="77777777" w:rsidR="00A80CE7" w:rsidRDefault="0064512F">
    <w:pPr>
      <w:pStyle w:val="Header"/>
    </w:pPr>
  </w:p>
  <w:p w14:paraId="4400EC63" w14:textId="77777777" w:rsidR="00A80CE7" w:rsidRDefault="00645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516C2"/>
    <w:multiLevelType w:val="hybridMultilevel"/>
    <w:tmpl w:val="64EA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510F0"/>
    <w:multiLevelType w:val="hybridMultilevel"/>
    <w:tmpl w:val="56B6FC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6C76110"/>
    <w:multiLevelType w:val="hybridMultilevel"/>
    <w:tmpl w:val="D292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91CB5"/>
    <w:multiLevelType w:val="hybridMultilevel"/>
    <w:tmpl w:val="15861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A1FC4"/>
    <w:multiLevelType w:val="hybridMultilevel"/>
    <w:tmpl w:val="8A0A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30FD5"/>
    <w:multiLevelType w:val="hybridMultilevel"/>
    <w:tmpl w:val="C7D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B1AF6"/>
    <w:multiLevelType w:val="hybridMultilevel"/>
    <w:tmpl w:val="2CEE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05A02"/>
    <w:multiLevelType w:val="hybridMultilevel"/>
    <w:tmpl w:val="F00813CE"/>
    <w:lvl w:ilvl="0" w:tplc="A38490F0">
      <w:start w:val="1"/>
      <w:numFmt w:val="decimal"/>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12561C"/>
    <w:multiLevelType w:val="hybridMultilevel"/>
    <w:tmpl w:val="88D8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1705A"/>
    <w:multiLevelType w:val="hybridMultilevel"/>
    <w:tmpl w:val="F9B2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E3AC0"/>
    <w:multiLevelType w:val="hybridMultilevel"/>
    <w:tmpl w:val="3DF0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8636F"/>
    <w:multiLevelType w:val="hybridMultilevel"/>
    <w:tmpl w:val="C0EC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779D0"/>
    <w:multiLevelType w:val="hybridMultilevel"/>
    <w:tmpl w:val="F88A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3153D"/>
    <w:multiLevelType w:val="hybridMultilevel"/>
    <w:tmpl w:val="EAE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31D38"/>
    <w:multiLevelType w:val="hybridMultilevel"/>
    <w:tmpl w:val="37F2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C7AE1"/>
    <w:multiLevelType w:val="hybridMultilevel"/>
    <w:tmpl w:val="B34C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30ADA"/>
    <w:multiLevelType w:val="hybridMultilevel"/>
    <w:tmpl w:val="969C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92FE8"/>
    <w:multiLevelType w:val="multilevel"/>
    <w:tmpl w:val="093EDDFA"/>
    <w:lvl w:ilvl="0">
      <w:numFmt w:val="bullet"/>
      <w:lvlText w:val="-"/>
      <w:lvlJc w:val="left"/>
      <w:pPr>
        <w:ind w:left="720" w:hanging="360"/>
      </w:pPr>
      <w:rPr>
        <w:rFonts w:ascii="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8630E55"/>
    <w:multiLevelType w:val="hybridMultilevel"/>
    <w:tmpl w:val="EC18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3641F"/>
    <w:multiLevelType w:val="hybridMultilevel"/>
    <w:tmpl w:val="9C16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E1AE8"/>
    <w:multiLevelType w:val="hybridMultilevel"/>
    <w:tmpl w:val="D0828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B50211"/>
    <w:multiLevelType w:val="hybridMultilevel"/>
    <w:tmpl w:val="A2646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F04226"/>
    <w:multiLevelType w:val="hybridMultilevel"/>
    <w:tmpl w:val="633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2302A1"/>
    <w:multiLevelType w:val="hybridMultilevel"/>
    <w:tmpl w:val="2AB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num>
  <w:num w:numId="4">
    <w:abstractNumId w:val="7"/>
  </w:num>
  <w:num w:numId="5">
    <w:abstractNumId w:val="3"/>
  </w:num>
  <w:num w:numId="6">
    <w:abstractNumId w:val="13"/>
  </w:num>
  <w:num w:numId="7">
    <w:abstractNumId w:val="5"/>
  </w:num>
  <w:num w:numId="8">
    <w:abstractNumId w:val="22"/>
  </w:num>
  <w:num w:numId="9">
    <w:abstractNumId w:val="19"/>
  </w:num>
  <w:num w:numId="10">
    <w:abstractNumId w:val="23"/>
  </w:num>
  <w:num w:numId="11">
    <w:abstractNumId w:val="16"/>
  </w:num>
  <w:num w:numId="12">
    <w:abstractNumId w:val="14"/>
  </w:num>
  <w:num w:numId="13">
    <w:abstractNumId w:val="12"/>
  </w:num>
  <w:num w:numId="14">
    <w:abstractNumId w:val="2"/>
  </w:num>
  <w:num w:numId="15">
    <w:abstractNumId w:val="0"/>
  </w:num>
  <w:num w:numId="16">
    <w:abstractNumId w:val="18"/>
  </w:num>
  <w:num w:numId="17">
    <w:abstractNumId w:val="15"/>
  </w:num>
  <w:num w:numId="18">
    <w:abstractNumId w:val="10"/>
  </w:num>
  <w:num w:numId="19">
    <w:abstractNumId w:val="6"/>
  </w:num>
  <w:num w:numId="20">
    <w:abstractNumId w:val="4"/>
  </w:num>
  <w:num w:numId="21">
    <w:abstractNumId w:val="1"/>
  </w:num>
  <w:num w:numId="22">
    <w:abstractNumId w:val="9"/>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57"/>
    <w:rsid w:val="00046D6D"/>
    <w:rsid w:val="000935A5"/>
    <w:rsid w:val="00121232"/>
    <w:rsid w:val="001A6DAE"/>
    <w:rsid w:val="001F129E"/>
    <w:rsid w:val="00257E57"/>
    <w:rsid w:val="002752E7"/>
    <w:rsid w:val="002F411A"/>
    <w:rsid w:val="00307C91"/>
    <w:rsid w:val="00357398"/>
    <w:rsid w:val="003A4297"/>
    <w:rsid w:val="003A68E6"/>
    <w:rsid w:val="00414177"/>
    <w:rsid w:val="0045182F"/>
    <w:rsid w:val="004678D6"/>
    <w:rsid w:val="00497EBD"/>
    <w:rsid w:val="004D66F9"/>
    <w:rsid w:val="0053515E"/>
    <w:rsid w:val="00587B3F"/>
    <w:rsid w:val="006A789C"/>
    <w:rsid w:val="006D2F28"/>
    <w:rsid w:val="006D48CC"/>
    <w:rsid w:val="0075380B"/>
    <w:rsid w:val="00760EA2"/>
    <w:rsid w:val="008318DA"/>
    <w:rsid w:val="008401FC"/>
    <w:rsid w:val="008A2FA8"/>
    <w:rsid w:val="008A4670"/>
    <w:rsid w:val="008C0E5D"/>
    <w:rsid w:val="008D1BAF"/>
    <w:rsid w:val="008E1658"/>
    <w:rsid w:val="008F4C0F"/>
    <w:rsid w:val="0097204B"/>
    <w:rsid w:val="009822AF"/>
    <w:rsid w:val="0099120F"/>
    <w:rsid w:val="009A5B68"/>
    <w:rsid w:val="009C2FAC"/>
    <w:rsid w:val="009E4AE9"/>
    <w:rsid w:val="009E7A61"/>
    <w:rsid w:val="00A27D03"/>
    <w:rsid w:val="00A4098C"/>
    <w:rsid w:val="00A96273"/>
    <w:rsid w:val="00AA19F7"/>
    <w:rsid w:val="00B13953"/>
    <w:rsid w:val="00B215AA"/>
    <w:rsid w:val="00B255BA"/>
    <w:rsid w:val="00B37C73"/>
    <w:rsid w:val="00B96709"/>
    <w:rsid w:val="00BB159E"/>
    <w:rsid w:val="00BC3D9B"/>
    <w:rsid w:val="00BF5DDC"/>
    <w:rsid w:val="00BF6548"/>
    <w:rsid w:val="00CD1BFF"/>
    <w:rsid w:val="00CE13CC"/>
    <w:rsid w:val="00CF063A"/>
    <w:rsid w:val="00D65014"/>
    <w:rsid w:val="00D86E8F"/>
    <w:rsid w:val="00F15BA9"/>
    <w:rsid w:val="00F21E57"/>
    <w:rsid w:val="00F541E9"/>
    <w:rsid w:val="00F63DD8"/>
    <w:rsid w:val="00FC646C"/>
    <w:rsid w:val="00FD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A1DF"/>
  <w15:chartTrackingRefBased/>
  <w15:docId w15:val="{A554BA07-AB46-423B-812E-07DE4A760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1E57"/>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1E57"/>
    <w:pPr>
      <w:tabs>
        <w:tab w:val="center" w:pos="4513"/>
        <w:tab w:val="right" w:pos="9026"/>
      </w:tabs>
      <w:spacing w:after="0" w:line="240" w:lineRule="auto"/>
    </w:pPr>
  </w:style>
  <w:style w:type="character" w:customStyle="1" w:styleId="HeaderChar">
    <w:name w:val="Header Char"/>
    <w:basedOn w:val="DefaultParagraphFont"/>
    <w:link w:val="Header"/>
    <w:rsid w:val="00F21E57"/>
    <w:rPr>
      <w:rFonts w:ascii="Calibri" w:eastAsia="Calibri" w:hAnsi="Calibri" w:cs="Times New Roman"/>
    </w:rPr>
  </w:style>
  <w:style w:type="paragraph" w:styleId="ListParagraph">
    <w:name w:val="List Paragraph"/>
    <w:basedOn w:val="Normal"/>
    <w:uiPriority w:val="34"/>
    <w:qFormat/>
    <w:rsid w:val="00046D6D"/>
    <w:pPr>
      <w:ind w:left="720"/>
      <w:contextualSpacing/>
    </w:pPr>
  </w:style>
  <w:style w:type="paragraph" w:styleId="BalloonText">
    <w:name w:val="Balloon Text"/>
    <w:basedOn w:val="Normal"/>
    <w:link w:val="BalloonTextChar"/>
    <w:uiPriority w:val="99"/>
    <w:semiHidden/>
    <w:unhideWhenUsed/>
    <w:rsid w:val="009C2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F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COLE</dc:creator>
  <cp:keywords/>
  <dc:description/>
  <cp:lastModifiedBy>A Willis</cp:lastModifiedBy>
  <cp:revision>2</cp:revision>
  <cp:lastPrinted>2021-11-02T11:55:00Z</cp:lastPrinted>
  <dcterms:created xsi:type="dcterms:W3CDTF">2021-11-11T11:08:00Z</dcterms:created>
  <dcterms:modified xsi:type="dcterms:W3CDTF">2021-11-11T11:08:00Z</dcterms:modified>
</cp:coreProperties>
</file>